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CA4A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EAST BRIDGE TRAINING (EBT)</w:t>
      </w:r>
    </w:p>
    <w:p w14:paraId="2F634A55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DATA PROTECTION POLICY</w:t>
      </w:r>
    </w:p>
    <w:p w14:paraId="0F27635E" w14:textId="77777777" w:rsidR="00E63B94" w:rsidRPr="00E63B94" w:rsidRDefault="00E63B94" w:rsidP="00E63B94">
      <w:pPr>
        <w:rPr>
          <w:lang w:val="en-IN"/>
        </w:rPr>
      </w:pPr>
      <w:r w:rsidRPr="00E63B94">
        <w:rPr>
          <w:b/>
          <w:bCs/>
          <w:lang w:val="en-IN"/>
        </w:rPr>
        <w:t>Policy Reference:</w:t>
      </w:r>
      <w:r w:rsidRPr="00E63B94">
        <w:rPr>
          <w:lang w:val="en-IN"/>
        </w:rPr>
        <w:t xml:space="preserve"> EBT-POL-DP-008</w:t>
      </w:r>
      <w:r w:rsidRPr="00E63B94">
        <w:rPr>
          <w:lang w:val="en-IN"/>
        </w:rPr>
        <w:br/>
      </w:r>
      <w:r w:rsidRPr="00E63B94">
        <w:rPr>
          <w:b/>
          <w:bCs/>
          <w:lang w:val="en-IN"/>
        </w:rPr>
        <w:t>Version:</w:t>
      </w:r>
      <w:r w:rsidRPr="00E63B94">
        <w:rPr>
          <w:lang w:val="en-IN"/>
        </w:rPr>
        <w:t xml:space="preserve"> 1.0</w:t>
      </w:r>
      <w:r w:rsidRPr="00E63B94">
        <w:rPr>
          <w:lang w:val="en-IN"/>
        </w:rPr>
        <w:br/>
      </w:r>
      <w:r w:rsidRPr="00E63B94">
        <w:rPr>
          <w:b/>
          <w:bCs/>
          <w:lang w:val="en-IN"/>
        </w:rPr>
        <w:t>Policy Created:</w:t>
      </w:r>
      <w:r w:rsidRPr="00E63B94">
        <w:rPr>
          <w:lang w:val="en-IN"/>
        </w:rPr>
        <w:t xml:space="preserve"> September 2025</w:t>
      </w:r>
      <w:r w:rsidRPr="00E63B94">
        <w:rPr>
          <w:lang w:val="en-IN"/>
        </w:rPr>
        <w:br/>
      </w:r>
      <w:r w:rsidRPr="00E63B94">
        <w:rPr>
          <w:b/>
          <w:bCs/>
          <w:lang w:val="en-IN"/>
        </w:rPr>
        <w:t>Effective Date:</w:t>
      </w:r>
      <w:r w:rsidRPr="00E63B94">
        <w:rPr>
          <w:lang w:val="en-IN"/>
        </w:rPr>
        <w:t xml:space="preserve"> 10 September 2025</w:t>
      </w:r>
      <w:r w:rsidRPr="00E63B94">
        <w:rPr>
          <w:lang w:val="en-IN"/>
        </w:rPr>
        <w:br/>
      </w:r>
      <w:r w:rsidRPr="00E63B94">
        <w:rPr>
          <w:b/>
          <w:bCs/>
          <w:lang w:val="en-IN"/>
        </w:rPr>
        <w:t>Review Date:</w:t>
      </w:r>
      <w:r w:rsidRPr="00E63B94">
        <w:rPr>
          <w:lang w:val="en-IN"/>
        </w:rPr>
        <w:t xml:space="preserve"> 10 September 2026</w:t>
      </w:r>
      <w:r w:rsidRPr="00E63B94">
        <w:rPr>
          <w:lang w:val="en-IN"/>
        </w:rPr>
        <w:br/>
      </w:r>
      <w:r w:rsidRPr="00E63B94">
        <w:rPr>
          <w:b/>
          <w:bCs/>
          <w:lang w:val="en-IN"/>
        </w:rPr>
        <w:t>Approved By:</w:t>
      </w:r>
      <w:r w:rsidRPr="00E63B94">
        <w:rPr>
          <w:lang w:val="en-IN"/>
        </w:rPr>
        <w:t xml:space="preserve"> Director, East Bridge Training (EBT)</w:t>
      </w:r>
    </w:p>
    <w:p w14:paraId="751BC15F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0BE55C53">
          <v:rect id="_x0000_i1145" style="width:0;height:1.5pt" o:hralign="center" o:hrstd="t" o:hr="t" fillcolor="#a0a0a0" stroked="f"/>
        </w:pict>
      </w:r>
    </w:p>
    <w:p w14:paraId="44D64A81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1. Purpose</w:t>
      </w:r>
    </w:p>
    <w:p w14:paraId="6BF50D67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This Data Protection Policy ensures that East Bridge Training (EBT) collects, processes, stores, and manages personal data in accordance with:</w:t>
      </w:r>
    </w:p>
    <w:p w14:paraId="331020C1" w14:textId="77777777" w:rsidR="00E63B94" w:rsidRPr="00E63B94" w:rsidRDefault="00E63B94" w:rsidP="00E63B94">
      <w:pPr>
        <w:numPr>
          <w:ilvl w:val="0"/>
          <w:numId w:val="10"/>
        </w:numPr>
        <w:rPr>
          <w:lang w:val="en-IN"/>
        </w:rPr>
      </w:pPr>
      <w:r w:rsidRPr="00E63B94">
        <w:rPr>
          <w:b/>
          <w:bCs/>
          <w:lang w:val="en-IN"/>
        </w:rPr>
        <w:t>KHDA Vocational Standards A1.13, A2.10, A3.5, A4</w:t>
      </w:r>
    </w:p>
    <w:p w14:paraId="0CC55B2B" w14:textId="77777777" w:rsidR="00E63B94" w:rsidRPr="00E63B94" w:rsidRDefault="00E63B94" w:rsidP="00E63B94">
      <w:pPr>
        <w:numPr>
          <w:ilvl w:val="0"/>
          <w:numId w:val="10"/>
        </w:numPr>
        <w:rPr>
          <w:lang w:val="en-IN"/>
        </w:rPr>
      </w:pPr>
      <w:r w:rsidRPr="00E63B94">
        <w:rPr>
          <w:b/>
          <w:bCs/>
          <w:lang w:val="en-IN"/>
        </w:rPr>
        <w:t>UAE Federal Decree-Law No. 45 of 2021</w:t>
      </w:r>
      <w:r w:rsidRPr="00E63B94">
        <w:rPr>
          <w:lang w:val="en-IN"/>
        </w:rPr>
        <w:t xml:space="preserve"> (Personal Data Protection Law – PDPL)</w:t>
      </w:r>
    </w:p>
    <w:p w14:paraId="0A4725F0" w14:textId="77777777" w:rsidR="00E63B94" w:rsidRPr="00E63B94" w:rsidRDefault="00E63B94" w:rsidP="00E63B94">
      <w:pPr>
        <w:numPr>
          <w:ilvl w:val="0"/>
          <w:numId w:val="10"/>
        </w:numPr>
        <w:rPr>
          <w:lang w:val="en-IN"/>
        </w:rPr>
      </w:pPr>
      <w:r w:rsidRPr="00E63B94">
        <w:rPr>
          <w:b/>
          <w:bCs/>
          <w:lang w:val="en-IN"/>
        </w:rPr>
        <w:t>Executive Council Resolution No. 30 of 2021</w:t>
      </w:r>
    </w:p>
    <w:p w14:paraId="66872D32" w14:textId="77777777" w:rsidR="00E63B94" w:rsidRPr="00E63B94" w:rsidRDefault="00E63B94" w:rsidP="00E63B94">
      <w:pPr>
        <w:numPr>
          <w:ilvl w:val="0"/>
          <w:numId w:val="10"/>
        </w:numPr>
        <w:rPr>
          <w:lang w:val="en-IN"/>
        </w:rPr>
      </w:pPr>
      <w:r w:rsidRPr="00E63B94">
        <w:rPr>
          <w:b/>
          <w:bCs/>
          <w:lang w:val="en-IN"/>
        </w:rPr>
        <w:t>Awarding body data protection requirements</w:t>
      </w:r>
    </w:p>
    <w:p w14:paraId="6ADDBC2A" w14:textId="77777777" w:rsidR="00E63B94" w:rsidRPr="00E63B94" w:rsidRDefault="00E63B94" w:rsidP="00E63B94">
      <w:pPr>
        <w:numPr>
          <w:ilvl w:val="0"/>
          <w:numId w:val="10"/>
        </w:numPr>
        <w:rPr>
          <w:lang w:val="en-IN"/>
        </w:rPr>
      </w:pPr>
      <w:r w:rsidRPr="00E63B94">
        <w:rPr>
          <w:b/>
          <w:bCs/>
          <w:lang w:val="en-IN"/>
        </w:rPr>
        <w:t>Any applicable Dubai government or free zone regulations</w:t>
      </w:r>
    </w:p>
    <w:p w14:paraId="578891C4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The policy establishes a secure, transparent, and ethical framework for handling personal data of learners, staff, and stakeholders.</w:t>
      </w:r>
    </w:p>
    <w:p w14:paraId="2D4CE572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791394CC">
          <v:rect id="_x0000_i1146" style="width:0;height:1.5pt" o:hralign="center" o:hrstd="t" o:hr="t" fillcolor="#a0a0a0" stroked="f"/>
        </w:pict>
      </w:r>
    </w:p>
    <w:p w14:paraId="7A0B06B3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2. Scope</w:t>
      </w:r>
    </w:p>
    <w:p w14:paraId="140CFB63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This policy applies to:</w:t>
      </w:r>
    </w:p>
    <w:p w14:paraId="5114D044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Data Subjects</w:t>
      </w:r>
    </w:p>
    <w:p w14:paraId="2686AF99" w14:textId="77777777" w:rsidR="00E63B94" w:rsidRPr="00E63B94" w:rsidRDefault="00E63B94" w:rsidP="00E63B94">
      <w:pPr>
        <w:numPr>
          <w:ilvl w:val="0"/>
          <w:numId w:val="11"/>
        </w:numPr>
        <w:rPr>
          <w:lang w:val="en-IN"/>
        </w:rPr>
      </w:pPr>
      <w:r w:rsidRPr="00E63B94">
        <w:rPr>
          <w:lang w:val="en-IN"/>
        </w:rPr>
        <w:t>Learners</w:t>
      </w:r>
    </w:p>
    <w:p w14:paraId="180B53D5" w14:textId="77777777" w:rsidR="00E63B94" w:rsidRPr="00E63B94" w:rsidRDefault="00E63B94" w:rsidP="00E63B94">
      <w:pPr>
        <w:numPr>
          <w:ilvl w:val="0"/>
          <w:numId w:val="11"/>
        </w:numPr>
        <w:rPr>
          <w:lang w:val="en-IN"/>
        </w:rPr>
      </w:pPr>
      <w:r w:rsidRPr="00E63B94">
        <w:rPr>
          <w:lang w:val="en-IN"/>
        </w:rPr>
        <w:t>Applicants</w:t>
      </w:r>
    </w:p>
    <w:p w14:paraId="059BBE4A" w14:textId="77777777" w:rsidR="00E63B94" w:rsidRPr="00E63B94" w:rsidRDefault="00E63B94" w:rsidP="00E63B94">
      <w:pPr>
        <w:numPr>
          <w:ilvl w:val="0"/>
          <w:numId w:val="11"/>
        </w:numPr>
        <w:rPr>
          <w:lang w:val="en-IN"/>
        </w:rPr>
      </w:pPr>
      <w:r w:rsidRPr="00E63B94">
        <w:rPr>
          <w:lang w:val="en-IN"/>
        </w:rPr>
        <w:t>Staff and trainers</w:t>
      </w:r>
    </w:p>
    <w:p w14:paraId="42DFE14B" w14:textId="77777777" w:rsidR="00E63B94" w:rsidRPr="00E63B94" w:rsidRDefault="00E63B94" w:rsidP="00E63B94">
      <w:pPr>
        <w:numPr>
          <w:ilvl w:val="0"/>
          <w:numId w:val="11"/>
        </w:numPr>
        <w:rPr>
          <w:lang w:val="en-IN"/>
        </w:rPr>
      </w:pPr>
      <w:r w:rsidRPr="00E63B94">
        <w:rPr>
          <w:lang w:val="en-IN"/>
        </w:rPr>
        <w:t>Assessors and internal verifiers</w:t>
      </w:r>
    </w:p>
    <w:p w14:paraId="21D2CDDE" w14:textId="77777777" w:rsidR="00E63B94" w:rsidRPr="00E63B94" w:rsidRDefault="00E63B94" w:rsidP="00E63B94">
      <w:pPr>
        <w:numPr>
          <w:ilvl w:val="0"/>
          <w:numId w:val="11"/>
        </w:numPr>
        <w:rPr>
          <w:lang w:val="en-IN"/>
        </w:rPr>
      </w:pPr>
      <w:r w:rsidRPr="00E63B94">
        <w:rPr>
          <w:lang w:val="en-IN"/>
        </w:rPr>
        <w:t>Contractors</w:t>
      </w:r>
    </w:p>
    <w:p w14:paraId="2F308C66" w14:textId="77777777" w:rsidR="00E63B94" w:rsidRPr="00E63B94" w:rsidRDefault="00E63B94" w:rsidP="00E63B94">
      <w:pPr>
        <w:numPr>
          <w:ilvl w:val="0"/>
          <w:numId w:val="11"/>
        </w:numPr>
        <w:rPr>
          <w:lang w:val="en-IN"/>
        </w:rPr>
      </w:pPr>
      <w:r w:rsidRPr="00E63B94">
        <w:rPr>
          <w:lang w:val="en-IN"/>
        </w:rPr>
        <w:t>Visitors</w:t>
      </w:r>
    </w:p>
    <w:p w14:paraId="7486FB38" w14:textId="77777777" w:rsidR="00E63B94" w:rsidRPr="00E63B94" w:rsidRDefault="00E63B94" w:rsidP="00E63B94">
      <w:pPr>
        <w:numPr>
          <w:ilvl w:val="0"/>
          <w:numId w:val="11"/>
        </w:numPr>
        <w:rPr>
          <w:lang w:val="en-IN"/>
        </w:rPr>
      </w:pPr>
      <w:r w:rsidRPr="00E63B94">
        <w:rPr>
          <w:lang w:val="en-IN"/>
        </w:rPr>
        <w:lastRenderedPageBreak/>
        <w:t>Awarding body representatives</w:t>
      </w:r>
    </w:p>
    <w:p w14:paraId="79608F32" w14:textId="77777777" w:rsidR="00E63B94" w:rsidRPr="00E63B94" w:rsidRDefault="00E63B94" w:rsidP="00E63B94">
      <w:pPr>
        <w:numPr>
          <w:ilvl w:val="0"/>
          <w:numId w:val="11"/>
        </w:numPr>
        <w:rPr>
          <w:lang w:val="en-IN"/>
        </w:rPr>
      </w:pPr>
      <w:r w:rsidRPr="00E63B94">
        <w:rPr>
          <w:lang w:val="en-IN"/>
        </w:rPr>
        <w:t>Industry partners</w:t>
      </w:r>
    </w:p>
    <w:p w14:paraId="08627B1C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Data Categories</w:t>
      </w:r>
    </w:p>
    <w:p w14:paraId="4519A415" w14:textId="77777777" w:rsidR="00E63B94" w:rsidRPr="00E63B94" w:rsidRDefault="00E63B94" w:rsidP="00E63B94">
      <w:pPr>
        <w:numPr>
          <w:ilvl w:val="0"/>
          <w:numId w:val="12"/>
        </w:numPr>
        <w:rPr>
          <w:lang w:val="en-IN"/>
        </w:rPr>
      </w:pPr>
      <w:r w:rsidRPr="00E63B94">
        <w:rPr>
          <w:lang w:val="en-IN"/>
        </w:rPr>
        <w:t>Personal data</w:t>
      </w:r>
    </w:p>
    <w:p w14:paraId="03B89B57" w14:textId="77777777" w:rsidR="00E63B94" w:rsidRPr="00E63B94" w:rsidRDefault="00E63B94" w:rsidP="00E63B94">
      <w:pPr>
        <w:numPr>
          <w:ilvl w:val="0"/>
          <w:numId w:val="12"/>
        </w:numPr>
        <w:rPr>
          <w:lang w:val="en-IN"/>
        </w:rPr>
      </w:pPr>
      <w:r w:rsidRPr="00E63B94">
        <w:rPr>
          <w:lang w:val="en-IN"/>
        </w:rPr>
        <w:t>Sensitive personal data (where applicable)</w:t>
      </w:r>
    </w:p>
    <w:p w14:paraId="5C2C06AF" w14:textId="77777777" w:rsidR="00E63B94" w:rsidRPr="00E63B94" w:rsidRDefault="00E63B94" w:rsidP="00E63B94">
      <w:pPr>
        <w:numPr>
          <w:ilvl w:val="0"/>
          <w:numId w:val="12"/>
        </w:numPr>
        <w:rPr>
          <w:lang w:val="en-IN"/>
        </w:rPr>
      </w:pPr>
      <w:r w:rsidRPr="00E63B94">
        <w:rPr>
          <w:lang w:val="en-IN"/>
        </w:rPr>
        <w:t>Academic records</w:t>
      </w:r>
    </w:p>
    <w:p w14:paraId="20095C9D" w14:textId="77777777" w:rsidR="00E63B94" w:rsidRPr="00E63B94" w:rsidRDefault="00E63B94" w:rsidP="00E63B94">
      <w:pPr>
        <w:numPr>
          <w:ilvl w:val="0"/>
          <w:numId w:val="12"/>
        </w:numPr>
        <w:rPr>
          <w:lang w:val="en-IN"/>
        </w:rPr>
      </w:pPr>
      <w:r w:rsidRPr="00E63B94">
        <w:rPr>
          <w:lang w:val="en-IN"/>
        </w:rPr>
        <w:t>Attendance and assessment data</w:t>
      </w:r>
    </w:p>
    <w:p w14:paraId="2232C23D" w14:textId="77777777" w:rsidR="00E63B94" w:rsidRPr="00E63B94" w:rsidRDefault="00E63B94" w:rsidP="00E63B94">
      <w:pPr>
        <w:numPr>
          <w:ilvl w:val="0"/>
          <w:numId w:val="12"/>
        </w:numPr>
        <w:rPr>
          <w:lang w:val="en-IN"/>
        </w:rPr>
      </w:pPr>
      <w:r w:rsidRPr="00E63B94">
        <w:rPr>
          <w:lang w:val="en-IN"/>
        </w:rPr>
        <w:t>Financial and billing information</w:t>
      </w:r>
    </w:p>
    <w:p w14:paraId="1052516A" w14:textId="77777777" w:rsidR="00E63B94" w:rsidRPr="00E63B94" w:rsidRDefault="00E63B94" w:rsidP="00E63B94">
      <w:pPr>
        <w:numPr>
          <w:ilvl w:val="0"/>
          <w:numId w:val="12"/>
        </w:numPr>
        <w:rPr>
          <w:lang w:val="en-IN"/>
        </w:rPr>
      </w:pPr>
      <w:r w:rsidRPr="00E63B94">
        <w:rPr>
          <w:lang w:val="en-IN"/>
        </w:rPr>
        <w:t>LMS and attendance logs</w:t>
      </w:r>
    </w:p>
    <w:p w14:paraId="410A0C46" w14:textId="77777777" w:rsidR="00E63B94" w:rsidRPr="00E63B94" w:rsidRDefault="00E63B94" w:rsidP="00E63B94">
      <w:pPr>
        <w:numPr>
          <w:ilvl w:val="0"/>
          <w:numId w:val="12"/>
        </w:numPr>
        <w:rPr>
          <w:lang w:val="en-IN"/>
        </w:rPr>
      </w:pPr>
      <w:r w:rsidRPr="00E63B94">
        <w:rPr>
          <w:lang w:val="en-IN"/>
        </w:rPr>
        <w:t>Communication logs</w:t>
      </w:r>
    </w:p>
    <w:p w14:paraId="3985BF2F" w14:textId="77777777" w:rsidR="00E63B94" w:rsidRPr="00E63B94" w:rsidRDefault="00E63B94" w:rsidP="00E63B94">
      <w:pPr>
        <w:numPr>
          <w:ilvl w:val="0"/>
          <w:numId w:val="12"/>
        </w:numPr>
        <w:rPr>
          <w:lang w:val="en-IN"/>
        </w:rPr>
      </w:pPr>
      <w:r w:rsidRPr="00E63B94">
        <w:rPr>
          <w:lang w:val="en-IN"/>
        </w:rPr>
        <w:t>Certification &amp; registration data</w:t>
      </w:r>
    </w:p>
    <w:p w14:paraId="5B043B2D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7F403C3C">
          <v:rect id="_x0000_i1147" style="width:0;height:1.5pt" o:hralign="center" o:hrstd="t" o:hr="t" fillcolor="#a0a0a0" stroked="f"/>
        </w:pict>
      </w:r>
    </w:p>
    <w:p w14:paraId="4C5F03AA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3. Policy Statement</w:t>
      </w:r>
    </w:p>
    <w:p w14:paraId="741C742F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EBT is committed to:</w:t>
      </w:r>
    </w:p>
    <w:p w14:paraId="02A230B4" w14:textId="77777777" w:rsidR="00E63B94" w:rsidRPr="00E63B94" w:rsidRDefault="00E63B94" w:rsidP="00E63B94">
      <w:pPr>
        <w:numPr>
          <w:ilvl w:val="0"/>
          <w:numId w:val="13"/>
        </w:numPr>
        <w:rPr>
          <w:lang w:val="en-IN"/>
        </w:rPr>
      </w:pPr>
      <w:r w:rsidRPr="00E63B94">
        <w:rPr>
          <w:lang w:val="en-IN"/>
        </w:rPr>
        <w:t>Protecting personal data with the highest standards of security</w:t>
      </w:r>
    </w:p>
    <w:p w14:paraId="23332629" w14:textId="77777777" w:rsidR="00E63B94" w:rsidRPr="00E63B94" w:rsidRDefault="00E63B94" w:rsidP="00E63B94">
      <w:pPr>
        <w:numPr>
          <w:ilvl w:val="0"/>
          <w:numId w:val="13"/>
        </w:numPr>
        <w:rPr>
          <w:lang w:val="en-IN"/>
        </w:rPr>
      </w:pPr>
      <w:r w:rsidRPr="00E63B94">
        <w:rPr>
          <w:lang w:val="en-IN"/>
        </w:rPr>
        <w:t>Ensuring lawful, fair, and transparent data processing</w:t>
      </w:r>
    </w:p>
    <w:p w14:paraId="7C4BB248" w14:textId="77777777" w:rsidR="00E63B94" w:rsidRPr="00E63B94" w:rsidRDefault="00E63B94" w:rsidP="00E63B94">
      <w:pPr>
        <w:numPr>
          <w:ilvl w:val="0"/>
          <w:numId w:val="13"/>
        </w:numPr>
        <w:rPr>
          <w:lang w:val="en-IN"/>
        </w:rPr>
      </w:pPr>
      <w:r w:rsidRPr="00E63B94">
        <w:rPr>
          <w:lang w:val="en-IN"/>
        </w:rPr>
        <w:t>Collecting only necessary and relevant data</w:t>
      </w:r>
    </w:p>
    <w:p w14:paraId="7F037E9F" w14:textId="77777777" w:rsidR="00E63B94" w:rsidRPr="00E63B94" w:rsidRDefault="00E63B94" w:rsidP="00E63B94">
      <w:pPr>
        <w:numPr>
          <w:ilvl w:val="0"/>
          <w:numId w:val="13"/>
        </w:numPr>
        <w:rPr>
          <w:lang w:val="en-IN"/>
        </w:rPr>
      </w:pPr>
      <w:r w:rsidRPr="00E63B94">
        <w:rPr>
          <w:lang w:val="en-IN"/>
        </w:rPr>
        <w:t>Preventing unauthorised access, disclosure, alteration, or destruction</w:t>
      </w:r>
    </w:p>
    <w:p w14:paraId="441D8D60" w14:textId="77777777" w:rsidR="00E63B94" w:rsidRPr="00E63B94" w:rsidRDefault="00E63B94" w:rsidP="00E63B94">
      <w:pPr>
        <w:numPr>
          <w:ilvl w:val="0"/>
          <w:numId w:val="13"/>
        </w:numPr>
        <w:rPr>
          <w:lang w:val="en-IN"/>
        </w:rPr>
      </w:pPr>
      <w:r w:rsidRPr="00E63B94">
        <w:rPr>
          <w:lang w:val="en-IN"/>
        </w:rPr>
        <w:t>Providing individuals the right to access, update, or request deletion of their data</w:t>
      </w:r>
    </w:p>
    <w:p w14:paraId="3CC58034" w14:textId="77777777" w:rsidR="00E63B94" w:rsidRPr="00E63B94" w:rsidRDefault="00E63B94" w:rsidP="00E63B94">
      <w:pPr>
        <w:numPr>
          <w:ilvl w:val="0"/>
          <w:numId w:val="13"/>
        </w:numPr>
        <w:rPr>
          <w:lang w:val="en-IN"/>
        </w:rPr>
      </w:pPr>
      <w:r w:rsidRPr="00E63B94">
        <w:rPr>
          <w:lang w:val="en-IN"/>
        </w:rPr>
        <w:t>Maintaining compliance with KHDA, UAE PDPL, and awarding body rules</w:t>
      </w:r>
    </w:p>
    <w:p w14:paraId="7FD42D0B" w14:textId="77777777" w:rsidR="00E63B94" w:rsidRPr="00E63B94" w:rsidRDefault="00E63B94" w:rsidP="00E63B94">
      <w:pPr>
        <w:numPr>
          <w:ilvl w:val="0"/>
          <w:numId w:val="13"/>
        </w:numPr>
        <w:rPr>
          <w:lang w:val="en-IN"/>
        </w:rPr>
      </w:pPr>
      <w:r w:rsidRPr="00E63B94">
        <w:rPr>
          <w:lang w:val="en-IN"/>
        </w:rPr>
        <w:t>Ensuring KHDA has access to required learner data (A1.13)</w:t>
      </w:r>
    </w:p>
    <w:p w14:paraId="09D0FD41" w14:textId="77777777" w:rsidR="00E63B94" w:rsidRPr="00E63B94" w:rsidRDefault="00E63B94" w:rsidP="00E63B94">
      <w:pPr>
        <w:numPr>
          <w:ilvl w:val="0"/>
          <w:numId w:val="13"/>
        </w:numPr>
        <w:rPr>
          <w:lang w:val="en-IN"/>
        </w:rPr>
      </w:pPr>
      <w:r w:rsidRPr="00E63B94">
        <w:rPr>
          <w:lang w:val="en-IN"/>
        </w:rPr>
        <w:t>Ensuring confidentiality and integrity of all stored records (A2.10)</w:t>
      </w:r>
    </w:p>
    <w:p w14:paraId="31905CA3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No personal data is sold, shared, or transferred to unauthorized third parties.</w:t>
      </w:r>
    </w:p>
    <w:p w14:paraId="0A3EB1A2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5E53B9D0">
          <v:rect id="_x0000_i1148" style="width:0;height:1.5pt" o:hralign="center" o:hrstd="t" o:hr="t" fillcolor="#a0a0a0" stroked="f"/>
        </w:pict>
      </w:r>
    </w:p>
    <w:p w14:paraId="22315438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4. Definitions</w:t>
      </w:r>
    </w:p>
    <w:p w14:paraId="59789CF1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4.1 Personal Data</w:t>
      </w:r>
    </w:p>
    <w:p w14:paraId="0329B706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lastRenderedPageBreak/>
        <w:t>Information that identifies an individual (e.g., name, passport number, phone, email, Emirates ID).</w:t>
      </w:r>
    </w:p>
    <w:p w14:paraId="725F231D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4.2 Sensitive Data</w:t>
      </w:r>
    </w:p>
    <w:p w14:paraId="46D309BF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Information such as health details, special needs documentation, or biometric identifiers.</w:t>
      </w:r>
    </w:p>
    <w:p w14:paraId="2929B8AF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4.3 Data Controller</w:t>
      </w:r>
    </w:p>
    <w:p w14:paraId="409ED250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East Bridge Training (EBT), which determines how personal data is processed.</w:t>
      </w:r>
    </w:p>
    <w:p w14:paraId="27F71E81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4.4 Data Processor</w:t>
      </w:r>
    </w:p>
    <w:p w14:paraId="4E5A13BA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Any entity processing data on behalf of EBT (e.g., LMS platforms, cloud storage providers).</w:t>
      </w:r>
    </w:p>
    <w:p w14:paraId="70B3B0BE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4.5 Processing</w:t>
      </w:r>
    </w:p>
    <w:p w14:paraId="389051A0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Any operation involving personal data: collection, storage, retrieval, transmission, deletion.</w:t>
      </w:r>
    </w:p>
    <w:p w14:paraId="1398307C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4D0C4FAE">
          <v:rect id="_x0000_i1149" style="width:0;height:1.5pt" o:hralign="center" o:hrstd="t" o:hr="t" fillcolor="#a0a0a0" stroked="f"/>
        </w:pict>
      </w:r>
    </w:p>
    <w:p w14:paraId="5088B1DA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5. Types of Data Collected</w:t>
      </w:r>
    </w:p>
    <w:p w14:paraId="271BE9DD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EBT collects data required for:</w:t>
      </w:r>
    </w:p>
    <w:p w14:paraId="74E78BD0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Learner Admissions</w:t>
      </w:r>
    </w:p>
    <w:p w14:paraId="71EBA42B" w14:textId="77777777" w:rsidR="00E63B94" w:rsidRPr="00E63B94" w:rsidRDefault="00E63B94" w:rsidP="00E63B94">
      <w:pPr>
        <w:numPr>
          <w:ilvl w:val="0"/>
          <w:numId w:val="14"/>
        </w:numPr>
        <w:rPr>
          <w:lang w:val="en-IN"/>
        </w:rPr>
      </w:pPr>
      <w:r w:rsidRPr="00E63B94">
        <w:rPr>
          <w:lang w:val="en-IN"/>
        </w:rPr>
        <w:t>Application form</w:t>
      </w:r>
    </w:p>
    <w:p w14:paraId="7805FE54" w14:textId="77777777" w:rsidR="00E63B94" w:rsidRPr="00E63B94" w:rsidRDefault="00E63B94" w:rsidP="00E63B94">
      <w:pPr>
        <w:numPr>
          <w:ilvl w:val="0"/>
          <w:numId w:val="14"/>
        </w:numPr>
        <w:rPr>
          <w:lang w:val="en-IN"/>
        </w:rPr>
      </w:pPr>
      <w:r w:rsidRPr="00E63B94">
        <w:rPr>
          <w:lang w:val="en-IN"/>
        </w:rPr>
        <w:t>Passport/EID details</w:t>
      </w:r>
    </w:p>
    <w:p w14:paraId="18FACE56" w14:textId="77777777" w:rsidR="00E63B94" w:rsidRPr="00E63B94" w:rsidRDefault="00E63B94" w:rsidP="00E63B94">
      <w:pPr>
        <w:numPr>
          <w:ilvl w:val="0"/>
          <w:numId w:val="14"/>
        </w:numPr>
        <w:rPr>
          <w:lang w:val="en-IN"/>
        </w:rPr>
      </w:pPr>
      <w:r w:rsidRPr="00E63B94">
        <w:rPr>
          <w:lang w:val="en-IN"/>
        </w:rPr>
        <w:t>Educational certificates</w:t>
      </w:r>
    </w:p>
    <w:p w14:paraId="68CA696B" w14:textId="77777777" w:rsidR="00E63B94" w:rsidRPr="00E63B94" w:rsidRDefault="00E63B94" w:rsidP="00E63B94">
      <w:pPr>
        <w:numPr>
          <w:ilvl w:val="0"/>
          <w:numId w:val="14"/>
        </w:numPr>
        <w:rPr>
          <w:lang w:val="en-IN"/>
        </w:rPr>
      </w:pPr>
      <w:r w:rsidRPr="00E63B94">
        <w:rPr>
          <w:lang w:val="en-IN"/>
        </w:rPr>
        <w:t>Demographic information</w:t>
      </w:r>
    </w:p>
    <w:p w14:paraId="383B2635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Learning &amp; Assessment</w:t>
      </w:r>
    </w:p>
    <w:p w14:paraId="50358E27" w14:textId="77777777" w:rsidR="00E63B94" w:rsidRPr="00E63B94" w:rsidRDefault="00E63B94" w:rsidP="00E63B94">
      <w:pPr>
        <w:numPr>
          <w:ilvl w:val="0"/>
          <w:numId w:val="15"/>
        </w:numPr>
        <w:rPr>
          <w:lang w:val="en-IN"/>
        </w:rPr>
      </w:pPr>
      <w:r w:rsidRPr="00E63B94">
        <w:rPr>
          <w:lang w:val="en-IN"/>
        </w:rPr>
        <w:t>Attendance records</w:t>
      </w:r>
    </w:p>
    <w:p w14:paraId="319B5246" w14:textId="77777777" w:rsidR="00E63B94" w:rsidRPr="00E63B94" w:rsidRDefault="00E63B94" w:rsidP="00E63B94">
      <w:pPr>
        <w:numPr>
          <w:ilvl w:val="0"/>
          <w:numId w:val="15"/>
        </w:numPr>
        <w:rPr>
          <w:lang w:val="en-IN"/>
        </w:rPr>
      </w:pPr>
      <w:r w:rsidRPr="00E63B94">
        <w:rPr>
          <w:lang w:val="en-IN"/>
        </w:rPr>
        <w:t>Assessment results</w:t>
      </w:r>
    </w:p>
    <w:p w14:paraId="2EB014AF" w14:textId="77777777" w:rsidR="00E63B94" w:rsidRPr="00E63B94" w:rsidRDefault="00E63B94" w:rsidP="00E63B94">
      <w:pPr>
        <w:numPr>
          <w:ilvl w:val="0"/>
          <w:numId w:val="15"/>
        </w:numPr>
        <w:rPr>
          <w:lang w:val="en-IN"/>
        </w:rPr>
      </w:pPr>
      <w:r w:rsidRPr="00E63B94">
        <w:rPr>
          <w:lang w:val="en-IN"/>
        </w:rPr>
        <w:t>Feedback</w:t>
      </w:r>
    </w:p>
    <w:p w14:paraId="34163B77" w14:textId="77777777" w:rsidR="00E63B94" w:rsidRPr="00E63B94" w:rsidRDefault="00E63B94" w:rsidP="00E63B94">
      <w:pPr>
        <w:numPr>
          <w:ilvl w:val="0"/>
          <w:numId w:val="15"/>
        </w:numPr>
        <w:rPr>
          <w:lang w:val="en-IN"/>
        </w:rPr>
      </w:pPr>
      <w:r w:rsidRPr="00E63B94">
        <w:rPr>
          <w:lang w:val="en-IN"/>
        </w:rPr>
        <w:t>Portfolio evidence</w:t>
      </w:r>
    </w:p>
    <w:p w14:paraId="53F41F6B" w14:textId="77777777" w:rsidR="00E63B94" w:rsidRPr="00E63B94" w:rsidRDefault="00E63B94" w:rsidP="00E63B94">
      <w:pPr>
        <w:numPr>
          <w:ilvl w:val="0"/>
          <w:numId w:val="15"/>
        </w:numPr>
        <w:rPr>
          <w:lang w:val="en-IN"/>
        </w:rPr>
      </w:pPr>
      <w:r w:rsidRPr="00E63B94">
        <w:rPr>
          <w:lang w:val="en-IN"/>
        </w:rPr>
        <w:t>Progress records</w:t>
      </w:r>
    </w:p>
    <w:p w14:paraId="576627E2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Certification</w:t>
      </w:r>
    </w:p>
    <w:p w14:paraId="0514E50B" w14:textId="77777777" w:rsidR="00E63B94" w:rsidRPr="00E63B94" w:rsidRDefault="00E63B94" w:rsidP="00E63B94">
      <w:pPr>
        <w:numPr>
          <w:ilvl w:val="0"/>
          <w:numId w:val="16"/>
        </w:numPr>
        <w:rPr>
          <w:lang w:val="en-IN"/>
        </w:rPr>
      </w:pPr>
      <w:r w:rsidRPr="00E63B94">
        <w:rPr>
          <w:lang w:val="en-IN"/>
        </w:rPr>
        <w:t>Registration data</w:t>
      </w:r>
    </w:p>
    <w:p w14:paraId="0DA3859B" w14:textId="77777777" w:rsidR="00E63B94" w:rsidRPr="00E63B94" w:rsidRDefault="00E63B94" w:rsidP="00E63B94">
      <w:pPr>
        <w:numPr>
          <w:ilvl w:val="0"/>
          <w:numId w:val="16"/>
        </w:numPr>
        <w:rPr>
          <w:lang w:val="en-IN"/>
        </w:rPr>
      </w:pPr>
      <w:r w:rsidRPr="00E63B94">
        <w:rPr>
          <w:lang w:val="en-IN"/>
        </w:rPr>
        <w:lastRenderedPageBreak/>
        <w:t>Certification claims</w:t>
      </w:r>
    </w:p>
    <w:p w14:paraId="55493E09" w14:textId="77777777" w:rsidR="00E63B94" w:rsidRPr="00E63B94" w:rsidRDefault="00E63B94" w:rsidP="00E63B94">
      <w:pPr>
        <w:numPr>
          <w:ilvl w:val="0"/>
          <w:numId w:val="16"/>
        </w:numPr>
        <w:rPr>
          <w:lang w:val="en-IN"/>
        </w:rPr>
      </w:pPr>
      <w:r w:rsidRPr="00E63B94">
        <w:rPr>
          <w:lang w:val="en-IN"/>
        </w:rPr>
        <w:t>KHDA attestation information</w:t>
      </w:r>
    </w:p>
    <w:p w14:paraId="75DDB7FB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Operations</w:t>
      </w:r>
    </w:p>
    <w:p w14:paraId="55E81AC8" w14:textId="77777777" w:rsidR="00E63B94" w:rsidRPr="00E63B94" w:rsidRDefault="00E63B94" w:rsidP="00E63B94">
      <w:pPr>
        <w:numPr>
          <w:ilvl w:val="0"/>
          <w:numId w:val="17"/>
        </w:numPr>
        <w:rPr>
          <w:lang w:val="en-IN"/>
        </w:rPr>
      </w:pPr>
      <w:r w:rsidRPr="00E63B94">
        <w:rPr>
          <w:lang w:val="en-IN"/>
        </w:rPr>
        <w:t>Payment details</w:t>
      </w:r>
    </w:p>
    <w:p w14:paraId="44585B93" w14:textId="77777777" w:rsidR="00E63B94" w:rsidRPr="00E63B94" w:rsidRDefault="00E63B94" w:rsidP="00E63B94">
      <w:pPr>
        <w:numPr>
          <w:ilvl w:val="0"/>
          <w:numId w:val="17"/>
        </w:numPr>
        <w:rPr>
          <w:lang w:val="en-IN"/>
        </w:rPr>
      </w:pPr>
      <w:r w:rsidRPr="00E63B94">
        <w:rPr>
          <w:lang w:val="en-IN"/>
        </w:rPr>
        <w:t>Communications logs</w:t>
      </w:r>
    </w:p>
    <w:p w14:paraId="0CBDE5FB" w14:textId="77777777" w:rsidR="00E63B94" w:rsidRPr="00E63B94" w:rsidRDefault="00E63B94" w:rsidP="00E63B94">
      <w:pPr>
        <w:numPr>
          <w:ilvl w:val="0"/>
          <w:numId w:val="17"/>
        </w:numPr>
        <w:rPr>
          <w:lang w:val="en-IN"/>
        </w:rPr>
      </w:pPr>
      <w:r w:rsidRPr="00E63B94">
        <w:rPr>
          <w:lang w:val="en-IN"/>
        </w:rPr>
        <w:t>CCTV recordings (if applicable)</w:t>
      </w:r>
    </w:p>
    <w:p w14:paraId="6C2C7DE9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6C59AE5C">
          <v:rect id="_x0000_i1150" style="width:0;height:1.5pt" o:hralign="center" o:hrstd="t" o:hr="t" fillcolor="#a0a0a0" stroked="f"/>
        </w:pict>
      </w:r>
    </w:p>
    <w:p w14:paraId="01E74889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6. Lawful Basis for Processing</w:t>
      </w:r>
    </w:p>
    <w:p w14:paraId="20D67109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Data is processed based on:</w:t>
      </w:r>
    </w:p>
    <w:p w14:paraId="5DBB21C3" w14:textId="77777777" w:rsidR="00E63B94" w:rsidRPr="00E63B94" w:rsidRDefault="00E63B94" w:rsidP="00E63B94">
      <w:pPr>
        <w:numPr>
          <w:ilvl w:val="0"/>
          <w:numId w:val="18"/>
        </w:numPr>
        <w:rPr>
          <w:lang w:val="en-IN"/>
        </w:rPr>
      </w:pPr>
      <w:r w:rsidRPr="00E63B94">
        <w:rPr>
          <w:b/>
          <w:bCs/>
          <w:lang w:val="en-IN"/>
        </w:rPr>
        <w:t>Regulatory obligations</w:t>
      </w:r>
      <w:r w:rsidRPr="00E63B94">
        <w:rPr>
          <w:lang w:val="en-IN"/>
        </w:rPr>
        <w:t xml:space="preserve"> (KHDA, awarding bodies)</w:t>
      </w:r>
    </w:p>
    <w:p w14:paraId="6F0B2F39" w14:textId="77777777" w:rsidR="00E63B94" w:rsidRPr="00E63B94" w:rsidRDefault="00E63B94" w:rsidP="00E63B94">
      <w:pPr>
        <w:numPr>
          <w:ilvl w:val="0"/>
          <w:numId w:val="18"/>
        </w:numPr>
        <w:rPr>
          <w:lang w:val="en-IN"/>
        </w:rPr>
      </w:pPr>
      <w:r w:rsidRPr="00E63B94">
        <w:rPr>
          <w:b/>
          <w:bCs/>
          <w:lang w:val="en-IN"/>
        </w:rPr>
        <w:t>Contractual necessity</w:t>
      </w:r>
      <w:r w:rsidRPr="00E63B94">
        <w:rPr>
          <w:lang w:val="en-IN"/>
        </w:rPr>
        <w:t xml:space="preserve"> (training delivery)</w:t>
      </w:r>
    </w:p>
    <w:p w14:paraId="1B1F8170" w14:textId="77777777" w:rsidR="00E63B94" w:rsidRPr="00E63B94" w:rsidRDefault="00E63B94" w:rsidP="00E63B94">
      <w:pPr>
        <w:numPr>
          <w:ilvl w:val="0"/>
          <w:numId w:val="18"/>
        </w:numPr>
        <w:rPr>
          <w:lang w:val="en-IN"/>
        </w:rPr>
      </w:pPr>
      <w:r w:rsidRPr="00E63B94">
        <w:rPr>
          <w:b/>
          <w:bCs/>
          <w:lang w:val="en-IN"/>
        </w:rPr>
        <w:t>Legitimate interest</w:t>
      </w:r>
      <w:r w:rsidRPr="00E63B94">
        <w:rPr>
          <w:lang w:val="en-IN"/>
        </w:rPr>
        <w:t xml:space="preserve"> (improving services, quality assurance)</w:t>
      </w:r>
    </w:p>
    <w:p w14:paraId="22B5768A" w14:textId="77777777" w:rsidR="00E63B94" w:rsidRPr="00E63B94" w:rsidRDefault="00E63B94" w:rsidP="00E63B94">
      <w:pPr>
        <w:numPr>
          <w:ilvl w:val="0"/>
          <w:numId w:val="18"/>
        </w:numPr>
        <w:rPr>
          <w:lang w:val="en-IN"/>
        </w:rPr>
      </w:pPr>
      <w:r w:rsidRPr="00E63B94">
        <w:rPr>
          <w:b/>
          <w:bCs/>
          <w:lang w:val="en-IN"/>
        </w:rPr>
        <w:t>Consent</w:t>
      </w:r>
      <w:r w:rsidRPr="00E63B94">
        <w:rPr>
          <w:lang w:val="en-IN"/>
        </w:rPr>
        <w:t xml:space="preserve"> where required</w:t>
      </w:r>
    </w:p>
    <w:p w14:paraId="26913F3C" w14:textId="77777777" w:rsidR="00E63B94" w:rsidRPr="00E63B94" w:rsidRDefault="00E63B94" w:rsidP="00E63B94">
      <w:pPr>
        <w:numPr>
          <w:ilvl w:val="0"/>
          <w:numId w:val="18"/>
        </w:numPr>
        <w:rPr>
          <w:lang w:val="en-IN"/>
        </w:rPr>
      </w:pPr>
      <w:r w:rsidRPr="00E63B94">
        <w:rPr>
          <w:b/>
          <w:bCs/>
          <w:lang w:val="en-IN"/>
        </w:rPr>
        <w:t>Legal obligations</w:t>
      </w:r>
      <w:r w:rsidRPr="00E63B94">
        <w:rPr>
          <w:lang w:val="en-IN"/>
        </w:rPr>
        <w:t xml:space="preserve"> (UAE laws, financial record-keeping)</w:t>
      </w:r>
    </w:p>
    <w:p w14:paraId="2D33B5FE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4782EBB1">
          <v:rect id="_x0000_i1151" style="width:0;height:1.5pt" o:hralign="center" o:hrstd="t" o:hr="t" fillcolor="#a0a0a0" stroked="f"/>
        </w:pict>
      </w:r>
    </w:p>
    <w:p w14:paraId="33D998E8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7. Confidentiality &amp; Security Measures</w:t>
      </w:r>
    </w:p>
    <w:p w14:paraId="3DCBC8A2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EBT ensures compliance with KHDA Standard A2.10 by implementing:</w:t>
      </w:r>
    </w:p>
    <w:p w14:paraId="4DDCCC36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7.1 Access Control</w:t>
      </w:r>
    </w:p>
    <w:p w14:paraId="2A9319E5" w14:textId="77777777" w:rsidR="00E63B94" w:rsidRPr="00E63B94" w:rsidRDefault="00E63B94" w:rsidP="00E63B94">
      <w:pPr>
        <w:numPr>
          <w:ilvl w:val="0"/>
          <w:numId w:val="19"/>
        </w:numPr>
        <w:rPr>
          <w:lang w:val="en-IN"/>
        </w:rPr>
      </w:pPr>
      <w:r w:rsidRPr="00E63B94">
        <w:rPr>
          <w:lang w:val="en-IN"/>
        </w:rPr>
        <w:t>Restricted access to authorised staff</w:t>
      </w:r>
    </w:p>
    <w:p w14:paraId="68553DB5" w14:textId="77777777" w:rsidR="00E63B94" w:rsidRPr="00E63B94" w:rsidRDefault="00E63B94" w:rsidP="00E63B94">
      <w:pPr>
        <w:numPr>
          <w:ilvl w:val="0"/>
          <w:numId w:val="19"/>
        </w:numPr>
        <w:rPr>
          <w:lang w:val="en-IN"/>
        </w:rPr>
      </w:pPr>
      <w:r w:rsidRPr="00E63B94">
        <w:rPr>
          <w:lang w:val="en-IN"/>
        </w:rPr>
        <w:t>Password-protected systems</w:t>
      </w:r>
    </w:p>
    <w:p w14:paraId="292D2897" w14:textId="77777777" w:rsidR="00E63B94" w:rsidRPr="00E63B94" w:rsidRDefault="00E63B94" w:rsidP="00E63B94">
      <w:pPr>
        <w:numPr>
          <w:ilvl w:val="0"/>
          <w:numId w:val="19"/>
        </w:numPr>
        <w:rPr>
          <w:lang w:val="en-IN"/>
        </w:rPr>
      </w:pPr>
      <w:r w:rsidRPr="00E63B94">
        <w:rPr>
          <w:lang w:val="en-IN"/>
        </w:rPr>
        <w:t>Role-based system permissions</w:t>
      </w:r>
    </w:p>
    <w:p w14:paraId="447AE88B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7.2 Data Storage</w:t>
      </w:r>
    </w:p>
    <w:p w14:paraId="3A380579" w14:textId="77777777" w:rsidR="00E63B94" w:rsidRPr="00E63B94" w:rsidRDefault="00E63B94" w:rsidP="00E63B94">
      <w:pPr>
        <w:numPr>
          <w:ilvl w:val="0"/>
          <w:numId w:val="20"/>
        </w:numPr>
        <w:rPr>
          <w:lang w:val="en-IN"/>
        </w:rPr>
      </w:pPr>
      <w:r w:rsidRPr="00E63B94">
        <w:rPr>
          <w:lang w:val="en-IN"/>
        </w:rPr>
        <w:t>Encrypted digital storage</w:t>
      </w:r>
    </w:p>
    <w:p w14:paraId="1236B8CB" w14:textId="77777777" w:rsidR="00E63B94" w:rsidRPr="00E63B94" w:rsidRDefault="00E63B94" w:rsidP="00E63B94">
      <w:pPr>
        <w:numPr>
          <w:ilvl w:val="0"/>
          <w:numId w:val="20"/>
        </w:numPr>
        <w:rPr>
          <w:lang w:val="en-IN"/>
        </w:rPr>
      </w:pPr>
      <w:r w:rsidRPr="00E63B94">
        <w:rPr>
          <w:lang w:val="en-IN"/>
        </w:rPr>
        <w:t>Secure servers and LMS systems</w:t>
      </w:r>
    </w:p>
    <w:p w14:paraId="585C024F" w14:textId="77777777" w:rsidR="00E63B94" w:rsidRPr="00E63B94" w:rsidRDefault="00E63B94" w:rsidP="00E63B94">
      <w:pPr>
        <w:numPr>
          <w:ilvl w:val="0"/>
          <w:numId w:val="20"/>
        </w:numPr>
        <w:rPr>
          <w:lang w:val="en-IN"/>
        </w:rPr>
      </w:pPr>
      <w:r w:rsidRPr="00E63B94">
        <w:rPr>
          <w:lang w:val="en-IN"/>
        </w:rPr>
        <w:t>Backup systems to prevent data loss</w:t>
      </w:r>
    </w:p>
    <w:p w14:paraId="5CD1843D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7.3 Physical Security</w:t>
      </w:r>
    </w:p>
    <w:p w14:paraId="6CCAF572" w14:textId="77777777" w:rsidR="00E63B94" w:rsidRPr="00E63B94" w:rsidRDefault="00E63B94" w:rsidP="00E63B94">
      <w:pPr>
        <w:numPr>
          <w:ilvl w:val="0"/>
          <w:numId w:val="21"/>
        </w:numPr>
        <w:rPr>
          <w:lang w:val="en-IN"/>
        </w:rPr>
      </w:pPr>
      <w:r w:rsidRPr="00E63B94">
        <w:rPr>
          <w:lang w:val="en-IN"/>
        </w:rPr>
        <w:lastRenderedPageBreak/>
        <w:t>Secure filing cabinets</w:t>
      </w:r>
    </w:p>
    <w:p w14:paraId="4136F5B9" w14:textId="77777777" w:rsidR="00E63B94" w:rsidRPr="00E63B94" w:rsidRDefault="00E63B94" w:rsidP="00E63B94">
      <w:pPr>
        <w:numPr>
          <w:ilvl w:val="0"/>
          <w:numId w:val="21"/>
        </w:numPr>
        <w:rPr>
          <w:lang w:val="en-IN"/>
        </w:rPr>
      </w:pPr>
      <w:r w:rsidRPr="00E63B94">
        <w:rPr>
          <w:lang w:val="en-IN"/>
        </w:rPr>
        <w:t>Restricted office access in Dubai Knowledge Park</w:t>
      </w:r>
    </w:p>
    <w:p w14:paraId="747D95D7" w14:textId="77777777" w:rsidR="00E63B94" w:rsidRPr="00E63B94" w:rsidRDefault="00E63B94" w:rsidP="00E63B94">
      <w:pPr>
        <w:numPr>
          <w:ilvl w:val="0"/>
          <w:numId w:val="21"/>
        </w:numPr>
        <w:rPr>
          <w:lang w:val="en-IN"/>
        </w:rPr>
      </w:pPr>
      <w:r w:rsidRPr="00E63B94">
        <w:rPr>
          <w:lang w:val="en-IN"/>
        </w:rPr>
        <w:t>CCTV monitoring (if applicable)</w:t>
      </w:r>
    </w:p>
    <w:p w14:paraId="10EA5EEE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7.4 Data Transmission</w:t>
      </w:r>
    </w:p>
    <w:p w14:paraId="0A4893D3" w14:textId="77777777" w:rsidR="00E63B94" w:rsidRPr="00E63B94" w:rsidRDefault="00E63B94" w:rsidP="00E63B94">
      <w:pPr>
        <w:numPr>
          <w:ilvl w:val="0"/>
          <w:numId w:val="22"/>
        </w:numPr>
        <w:rPr>
          <w:lang w:val="en-IN"/>
        </w:rPr>
      </w:pPr>
      <w:r w:rsidRPr="00E63B94">
        <w:rPr>
          <w:lang w:val="en-IN"/>
        </w:rPr>
        <w:t>Encrypted communication channels</w:t>
      </w:r>
    </w:p>
    <w:p w14:paraId="1D5BC472" w14:textId="77777777" w:rsidR="00E63B94" w:rsidRPr="00E63B94" w:rsidRDefault="00E63B94" w:rsidP="00E63B94">
      <w:pPr>
        <w:numPr>
          <w:ilvl w:val="0"/>
          <w:numId w:val="22"/>
        </w:numPr>
        <w:rPr>
          <w:lang w:val="en-IN"/>
        </w:rPr>
      </w:pPr>
      <w:r w:rsidRPr="00E63B94">
        <w:rPr>
          <w:lang w:val="en-IN"/>
        </w:rPr>
        <w:t>Secure email protocols</w:t>
      </w:r>
    </w:p>
    <w:p w14:paraId="648C0521" w14:textId="77777777" w:rsidR="00E63B94" w:rsidRPr="00E63B94" w:rsidRDefault="00E63B94" w:rsidP="00E63B94">
      <w:pPr>
        <w:numPr>
          <w:ilvl w:val="0"/>
          <w:numId w:val="22"/>
        </w:numPr>
        <w:rPr>
          <w:lang w:val="en-IN"/>
        </w:rPr>
      </w:pPr>
      <w:r w:rsidRPr="00E63B94">
        <w:rPr>
          <w:lang w:val="en-IN"/>
        </w:rPr>
        <w:t>Approved digital platforms only</w:t>
      </w:r>
    </w:p>
    <w:p w14:paraId="6AADBA46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0498D147">
          <v:rect id="_x0000_i1152" style="width:0;height:1.5pt" o:hralign="center" o:hrstd="t" o:hr="t" fillcolor="#a0a0a0" stroked="f"/>
        </w:pict>
      </w:r>
    </w:p>
    <w:p w14:paraId="25CFEFDD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8. Rights of Data Subjects</w:t>
      </w:r>
    </w:p>
    <w:p w14:paraId="3531C25C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In accordance with UAE PDPL and KHDA A1.13, individuals may request:</w:t>
      </w:r>
    </w:p>
    <w:p w14:paraId="50FA0B6D" w14:textId="77777777" w:rsidR="00E63B94" w:rsidRPr="00E63B94" w:rsidRDefault="00E63B94" w:rsidP="00E63B94">
      <w:pPr>
        <w:numPr>
          <w:ilvl w:val="0"/>
          <w:numId w:val="23"/>
        </w:numPr>
        <w:rPr>
          <w:lang w:val="en-IN"/>
        </w:rPr>
      </w:pPr>
      <w:r w:rsidRPr="00E63B94">
        <w:rPr>
          <w:lang w:val="en-IN"/>
        </w:rPr>
        <w:t>Access to their data</w:t>
      </w:r>
    </w:p>
    <w:p w14:paraId="239543CB" w14:textId="77777777" w:rsidR="00E63B94" w:rsidRPr="00E63B94" w:rsidRDefault="00E63B94" w:rsidP="00E63B94">
      <w:pPr>
        <w:numPr>
          <w:ilvl w:val="0"/>
          <w:numId w:val="23"/>
        </w:numPr>
        <w:rPr>
          <w:lang w:val="en-IN"/>
        </w:rPr>
      </w:pPr>
      <w:r w:rsidRPr="00E63B94">
        <w:rPr>
          <w:lang w:val="en-IN"/>
        </w:rPr>
        <w:t>Correction or update</w:t>
      </w:r>
    </w:p>
    <w:p w14:paraId="30568B81" w14:textId="77777777" w:rsidR="00E63B94" w:rsidRPr="00E63B94" w:rsidRDefault="00E63B94" w:rsidP="00E63B94">
      <w:pPr>
        <w:numPr>
          <w:ilvl w:val="0"/>
          <w:numId w:val="23"/>
        </w:numPr>
        <w:rPr>
          <w:lang w:val="en-IN"/>
        </w:rPr>
      </w:pPr>
      <w:r w:rsidRPr="00E63B94">
        <w:rPr>
          <w:lang w:val="en-IN"/>
        </w:rPr>
        <w:t>Restriction of processing</w:t>
      </w:r>
    </w:p>
    <w:p w14:paraId="033295A8" w14:textId="77777777" w:rsidR="00E63B94" w:rsidRPr="00E63B94" w:rsidRDefault="00E63B94" w:rsidP="00E63B94">
      <w:pPr>
        <w:numPr>
          <w:ilvl w:val="0"/>
          <w:numId w:val="23"/>
        </w:numPr>
        <w:rPr>
          <w:lang w:val="en-IN"/>
        </w:rPr>
      </w:pPr>
      <w:r w:rsidRPr="00E63B94">
        <w:rPr>
          <w:lang w:val="en-IN"/>
        </w:rPr>
        <w:t>Deletion (where legally permissible)</w:t>
      </w:r>
    </w:p>
    <w:p w14:paraId="46A3ED93" w14:textId="77777777" w:rsidR="00E63B94" w:rsidRPr="00E63B94" w:rsidRDefault="00E63B94" w:rsidP="00E63B94">
      <w:pPr>
        <w:numPr>
          <w:ilvl w:val="0"/>
          <w:numId w:val="23"/>
        </w:numPr>
        <w:rPr>
          <w:lang w:val="en-IN"/>
        </w:rPr>
      </w:pPr>
      <w:r w:rsidRPr="00E63B94">
        <w:rPr>
          <w:lang w:val="en-IN"/>
        </w:rPr>
        <w:t>Transfer of their data (data portability)</w:t>
      </w:r>
    </w:p>
    <w:p w14:paraId="19DE0C4E" w14:textId="77777777" w:rsidR="00E63B94" w:rsidRPr="00E63B94" w:rsidRDefault="00E63B94" w:rsidP="00E63B94">
      <w:pPr>
        <w:numPr>
          <w:ilvl w:val="0"/>
          <w:numId w:val="23"/>
        </w:numPr>
        <w:rPr>
          <w:lang w:val="en-IN"/>
        </w:rPr>
      </w:pPr>
      <w:r w:rsidRPr="00E63B94">
        <w:rPr>
          <w:lang w:val="en-IN"/>
        </w:rPr>
        <w:t>Information on how their data is used</w:t>
      </w:r>
    </w:p>
    <w:p w14:paraId="768AC607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 xml:space="preserve">EBT responds to requests within </w:t>
      </w:r>
      <w:r w:rsidRPr="00E63B94">
        <w:rPr>
          <w:b/>
          <w:bCs/>
          <w:lang w:val="en-IN"/>
        </w:rPr>
        <w:t>15 working days</w:t>
      </w:r>
      <w:r w:rsidRPr="00E63B94">
        <w:rPr>
          <w:lang w:val="en-IN"/>
        </w:rPr>
        <w:t>.</w:t>
      </w:r>
    </w:p>
    <w:p w14:paraId="44DBF580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75A13A73">
          <v:rect id="_x0000_i1153" style="width:0;height:1.5pt" o:hralign="center" o:hrstd="t" o:hr="t" fillcolor="#a0a0a0" stroked="f"/>
        </w:pict>
      </w:r>
    </w:p>
    <w:p w14:paraId="45660C30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9. Data Retention</w:t>
      </w:r>
    </w:p>
    <w:p w14:paraId="76EE5B5C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EBT follows KHDA A3.9 and A4.10:</w:t>
      </w:r>
    </w:p>
    <w:p w14:paraId="3133D507" w14:textId="77777777" w:rsidR="00E63B94" w:rsidRPr="00E63B94" w:rsidRDefault="00E63B94" w:rsidP="00E63B94">
      <w:pPr>
        <w:numPr>
          <w:ilvl w:val="0"/>
          <w:numId w:val="24"/>
        </w:numPr>
        <w:rPr>
          <w:lang w:val="en-IN"/>
        </w:rPr>
      </w:pPr>
      <w:r w:rsidRPr="00E63B94">
        <w:rPr>
          <w:lang w:val="en-IN"/>
        </w:rPr>
        <w:t xml:space="preserve">Academic records, assessment outcomes, certification files: </w:t>
      </w:r>
      <w:r w:rsidRPr="00E63B94">
        <w:rPr>
          <w:b/>
          <w:bCs/>
          <w:lang w:val="en-IN"/>
        </w:rPr>
        <w:t>minimum 5 years</w:t>
      </w:r>
    </w:p>
    <w:p w14:paraId="2C804A15" w14:textId="77777777" w:rsidR="00E63B94" w:rsidRPr="00E63B94" w:rsidRDefault="00E63B94" w:rsidP="00E63B94">
      <w:pPr>
        <w:numPr>
          <w:ilvl w:val="0"/>
          <w:numId w:val="24"/>
        </w:numPr>
        <w:rPr>
          <w:lang w:val="en-IN"/>
        </w:rPr>
      </w:pPr>
      <w:r w:rsidRPr="00E63B94">
        <w:rPr>
          <w:lang w:val="en-IN"/>
        </w:rPr>
        <w:t xml:space="preserve">Attendance logs: </w:t>
      </w:r>
      <w:r w:rsidRPr="00E63B94">
        <w:rPr>
          <w:b/>
          <w:bCs/>
          <w:lang w:val="en-IN"/>
        </w:rPr>
        <w:t>5 years</w:t>
      </w:r>
    </w:p>
    <w:p w14:paraId="50A6C79E" w14:textId="77777777" w:rsidR="00E63B94" w:rsidRPr="00E63B94" w:rsidRDefault="00E63B94" w:rsidP="00E63B94">
      <w:pPr>
        <w:numPr>
          <w:ilvl w:val="0"/>
          <w:numId w:val="24"/>
        </w:numPr>
        <w:rPr>
          <w:lang w:val="en-IN"/>
        </w:rPr>
      </w:pPr>
      <w:r w:rsidRPr="00E63B94">
        <w:rPr>
          <w:lang w:val="en-IN"/>
        </w:rPr>
        <w:t xml:space="preserve">Admissions files: </w:t>
      </w:r>
      <w:r w:rsidRPr="00E63B94">
        <w:rPr>
          <w:b/>
          <w:bCs/>
          <w:lang w:val="en-IN"/>
        </w:rPr>
        <w:t>5 years</w:t>
      </w:r>
    </w:p>
    <w:p w14:paraId="2944D6E2" w14:textId="77777777" w:rsidR="00E63B94" w:rsidRPr="00E63B94" w:rsidRDefault="00E63B94" w:rsidP="00E63B94">
      <w:pPr>
        <w:numPr>
          <w:ilvl w:val="0"/>
          <w:numId w:val="24"/>
        </w:numPr>
        <w:rPr>
          <w:lang w:val="en-IN"/>
        </w:rPr>
      </w:pPr>
      <w:r w:rsidRPr="00E63B94">
        <w:rPr>
          <w:lang w:val="en-IN"/>
        </w:rPr>
        <w:t xml:space="preserve">Finance and payment records: </w:t>
      </w:r>
      <w:r w:rsidRPr="00E63B94">
        <w:rPr>
          <w:b/>
          <w:bCs/>
          <w:lang w:val="en-IN"/>
        </w:rPr>
        <w:t>as per UAE financial law</w:t>
      </w:r>
    </w:p>
    <w:p w14:paraId="50F477D0" w14:textId="77777777" w:rsidR="00E63B94" w:rsidRPr="00E63B94" w:rsidRDefault="00E63B94" w:rsidP="00E63B94">
      <w:pPr>
        <w:numPr>
          <w:ilvl w:val="0"/>
          <w:numId w:val="24"/>
        </w:numPr>
        <w:rPr>
          <w:lang w:val="en-IN"/>
        </w:rPr>
      </w:pPr>
      <w:r w:rsidRPr="00E63B94">
        <w:rPr>
          <w:lang w:val="en-IN"/>
        </w:rPr>
        <w:t xml:space="preserve">Staff records: </w:t>
      </w:r>
      <w:r w:rsidRPr="00E63B94">
        <w:rPr>
          <w:b/>
          <w:bCs/>
          <w:lang w:val="en-IN"/>
        </w:rPr>
        <w:t>duration of employment + 5 years</w:t>
      </w:r>
    </w:p>
    <w:p w14:paraId="4DA54CFD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After retention expiry, data is securely destroyed.</w:t>
      </w:r>
    </w:p>
    <w:p w14:paraId="59876B5D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lastRenderedPageBreak/>
        <w:pict w14:anchorId="454C4DAE">
          <v:rect id="_x0000_i1154" style="width:0;height:1.5pt" o:hralign="center" o:hrstd="t" o:hr="t" fillcolor="#a0a0a0" stroked="f"/>
        </w:pict>
      </w:r>
    </w:p>
    <w:p w14:paraId="3B2EA660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10. Sharing of Data</w:t>
      </w:r>
    </w:p>
    <w:p w14:paraId="07B197AE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EBT may share data with:</w:t>
      </w:r>
    </w:p>
    <w:p w14:paraId="4314A9C7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10.1 KHDA</w:t>
      </w:r>
    </w:p>
    <w:p w14:paraId="0AC220A5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Required learner and certification data for auditing and regulatory needs.</w:t>
      </w:r>
    </w:p>
    <w:p w14:paraId="546B1C41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10.2 Awarding Bodies</w:t>
      </w:r>
    </w:p>
    <w:p w14:paraId="2C27B9F0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For learner registration, certification, external verification, and quality assurance.</w:t>
      </w:r>
    </w:p>
    <w:p w14:paraId="0B14FB3E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10.3 Government Authorities</w:t>
      </w:r>
    </w:p>
    <w:p w14:paraId="3EF71ED7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Where legally required (e.g., law enforcement, immigration, judicial orders).</w:t>
      </w:r>
    </w:p>
    <w:p w14:paraId="2966E31E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10.4 External Educational Partners</w:t>
      </w:r>
    </w:p>
    <w:p w14:paraId="6B23B489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Only where a formal agreement and learner consent exist.</w:t>
      </w:r>
    </w:p>
    <w:p w14:paraId="53D1E647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 xml:space="preserve">EBT does </w:t>
      </w:r>
      <w:r w:rsidRPr="00E63B94">
        <w:rPr>
          <w:b/>
          <w:bCs/>
          <w:lang w:val="en-IN"/>
        </w:rPr>
        <w:t>not</w:t>
      </w:r>
      <w:r w:rsidRPr="00E63B94">
        <w:rPr>
          <w:lang w:val="en-IN"/>
        </w:rPr>
        <w:t xml:space="preserve"> share data with third parties for marketing or commercial purposes.</w:t>
      </w:r>
    </w:p>
    <w:p w14:paraId="367C0B09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1B4CE873">
          <v:rect id="_x0000_i1155" style="width:0;height:1.5pt" o:hralign="center" o:hrstd="t" o:hr="t" fillcolor="#a0a0a0" stroked="f"/>
        </w:pict>
      </w:r>
    </w:p>
    <w:p w14:paraId="4FC0188F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11. LMS &amp; Digital Platforms</w:t>
      </w:r>
    </w:p>
    <w:p w14:paraId="177AF9F2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EBT uses LMS and digital tools for:</w:t>
      </w:r>
    </w:p>
    <w:p w14:paraId="63D38424" w14:textId="77777777" w:rsidR="00E63B94" w:rsidRPr="00E63B94" w:rsidRDefault="00E63B94" w:rsidP="00E63B94">
      <w:pPr>
        <w:numPr>
          <w:ilvl w:val="0"/>
          <w:numId w:val="25"/>
        </w:numPr>
        <w:rPr>
          <w:lang w:val="en-IN"/>
        </w:rPr>
      </w:pPr>
      <w:r w:rsidRPr="00E63B94">
        <w:rPr>
          <w:lang w:val="en-IN"/>
        </w:rPr>
        <w:t>Attendance tracking</w:t>
      </w:r>
    </w:p>
    <w:p w14:paraId="44814101" w14:textId="77777777" w:rsidR="00E63B94" w:rsidRPr="00E63B94" w:rsidRDefault="00E63B94" w:rsidP="00E63B94">
      <w:pPr>
        <w:numPr>
          <w:ilvl w:val="0"/>
          <w:numId w:val="25"/>
        </w:numPr>
        <w:rPr>
          <w:lang w:val="en-IN"/>
        </w:rPr>
      </w:pPr>
      <w:r w:rsidRPr="00E63B94">
        <w:rPr>
          <w:lang w:val="en-IN"/>
        </w:rPr>
        <w:t>e-Assessments</w:t>
      </w:r>
    </w:p>
    <w:p w14:paraId="2DA79ABB" w14:textId="77777777" w:rsidR="00E63B94" w:rsidRPr="00E63B94" w:rsidRDefault="00E63B94" w:rsidP="00E63B94">
      <w:pPr>
        <w:numPr>
          <w:ilvl w:val="0"/>
          <w:numId w:val="25"/>
        </w:numPr>
        <w:rPr>
          <w:lang w:val="en-IN"/>
        </w:rPr>
      </w:pPr>
      <w:r w:rsidRPr="00E63B94">
        <w:rPr>
          <w:lang w:val="en-IN"/>
        </w:rPr>
        <w:t>Communication</w:t>
      </w:r>
    </w:p>
    <w:p w14:paraId="11E7C9D5" w14:textId="77777777" w:rsidR="00E63B94" w:rsidRPr="00E63B94" w:rsidRDefault="00E63B94" w:rsidP="00E63B94">
      <w:pPr>
        <w:numPr>
          <w:ilvl w:val="0"/>
          <w:numId w:val="25"/>
        </w:numPr>
        <w:rPr>
          <w:lang w:val="en-IN"/>
        </w:rPr>
      </w:pPr>
      <w:r w:rsidRPr="00E63B94">
        <w:rPr>
          <w:lang w:val="en-IN"/>
        </w:rPr>
        <w:t>Resource distribution</w:t>
      </w:r>
    </w:p>
    <w:p w14:paraId="0436B850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All platforms:</w:t>
      </w:r>
    </w:p>
    <w:p w14:paraId="424996ED" w14:textId="77777777" w:rsidR="00E63B94" w:rsidRPr="00E63B94" w:rsidRDefault="00E63B94" w:rsidP="00E63B94">
      <w:pPr>
        <w:numPr>
          <w:ilvl w:val="0"/>
          <w:numId w:val="26"/>
        </w:numPr>
        <w:rPr>
          <w:lang w:val="en-IN"/>
        </w:rPr>
      </w:pPr>
      <w:r w:rsidRPr="00E63B94">
        <w:rPr>
          <w:lang w:val="en-IN"/>
        </w:rPr>
        <w:t>Must be approved by EBT</w:t>
      </w:r>
    </w:p>
    <w:p w14:paraId="1C2FCEFA" w14:textId="77777777" w:rsidR="00E63B94" w:rsidRPr="00E63B94" w:rsidRDefault="00E63B94" w:rsidP="00E63B94">
      <w:pPr>
        <w:numPr>
          <w:ilvl w:val="0"/>
          <w:numId w:val="26"/>
        </w:numPr>
        <w:rPr>
          <w:lang w:val="en-IN"/>
        </w:rPr>
      </w:pPr>
      <w:r w:rsidRPr="00E63B94">
        <w:rPr>
          <w:lang w:val="en-IN"/>
        </w:rPr>
        <w:t>Must be compliant with data security standards</w:t>
      </w:r>
    </w:p>
    <w:p w14:paraId="71240E3B" w14:textId="77777777" w:rsidR="00E63B94" w:rsidRPr="00E63B94" w:rsidRDefault="00E63B94" w:rsidP="00E63B94">
      <w:pPr>
        <w:numPr>
          <w:ilvl w:val="0"/>
          <w:numId w:val="26"/>
        </w:numPr>
        <w:rPr>
          <w:lang w:val="en-IN"/>
        </w:rPr>
      </w:pPr>
      <w:r w:rsidRPr="00E63B94">
        <w:rPr>
          <w:lang w:val="en-IN"/>
        </w:rPr>
        <w:t>Must not store or transfer data outside permitted jurisdictions</w:t>
      </w:r>
    </w:p>
    <w:p w14:paraId="0F42DD3B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707E4E41">
          <v:rect id="_x0000_i1156" style="width:0;height:1.5pt" o:hralign="center" o:hrstd="t" o:hr="t" fillcolor="#a0a0a0" stroked="f"/>
        </w:pict>
      </w:r>
    </w:p>
    <w:p w14:paraId="132DD436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12. Staff Responsibilities</w:t>
      </w:r>
    </w:p>
    <w:p w14:paraId="6032E2CC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All staff must:</w:t>
      </w:r>
    </w:p>
    <w:p w14:paraId="1B339B61" w14:textId="77777777" w:rsidR="00E63B94" w:rsidRPr="00E63B94" w:rsidRDefault="00E63B94" w:rsidP="00E63B94">
      <w:pPr>
        <w:numPr>
          <w:ilvl w:val="0"/>
          <w:numId w:val="27"/>
        </w:numPr>
        <w:rPr>
          <w:lang w:val="en-IN"/>
        </w:rPr>
      </w:pPr>
      <w:r w:rsidRPr="00E63B94">
        <w:rPr>
          <w:lang w:val="en-IN"/>
        </w:rPr>
        <w:lastRenderedPageBreak/>
        <w:t>Maintain confidentiality</w:t>
      </w:r>
    </w:p>
    <w:p w14:paraId="25DCA7F7" w14:textId="77777777" w:rsidR="00E63B94" w:rsidRPr="00E63B94" w:rsidRDefault="00E63B94" w:rsidP="00E63B94">
      <w:pPr>
        <w:numPr>
          <w:ilvl w:val="0"/>
          <w:numId w:val="27"/>
        </w:numPr>
        <w:rPr>
          <w:lang w:val="en-IN"/>
        </w:rPr>
      </w:pPr>
      <w:r w:rsidRPr="00E63B94">
        <w:rPr>
          <w:lang w:val="en-IN"/>
        </w:rPr>
        <w:t>Use learner data only for official duties</w:t>
      </w:r>
    </w:p>
    <w:p w14:paraId="1D246C66" w14:textId="77777777" w:rsidR="00E63B94" w:rsidRPr="00E63B94" w:rsidRDefault="00E63B94" w:rsidP="00E63B94">
      <w:pPr>
        <w:numPr>
          <w:ilvl w:val="0"/>
          <w:numId w:val="27"/>
        </w:numPr>
        <w:rPr>
          <w:lang w:val="en-IN"/>
        </w:rPr>
      </w:pPr>
      <w:r w:rsidRPr="00E63B94">
        <w:rPr>
          <w:lang w:val="en-IN"/>
        </w:rPr>
        <w:t>Follow secure data handling procedures</w:t>
      </w:r>
    </w:p>
    <w:p w14:paraId="195F4B57" w14:textId="77777777" w:rsidR="00E63B94" w:rsidRPr="00E63B94" w:rsidRDefault="00E63B94" w:rsidP="00E63B94">
      <w:pPr>
        <w:numPr>
          <w:ilvl w:val="0"/>
          <w:numId w:val="27"/>
        </w:numPr>
        <w:rPr>
          <w:lang w:val="en-IN"/>
        </w:rPr>
      </w:pPr>
      <w:r w:rsidRPr="00E63B94">
        <w:rPr>
          <w:lang w:val="en-IN"/>
        </w:rPr>
        <w:t>Avoid storing files on personal devices</w:t>
      </w:r>
    </w:p>
    <w:p w14:paraId="77DA0A9D" w14:textId="77777777" w:rsidR="00E63B94" w:rsidRPr="00E63B94" w:rsidRDefault="00E63B94" w:rsidP="00E63B94">
      <w:pPr>
        <w:numPr>
          <w:ilvl w:val="0"/>
          <w:numId w:val="27"/>
        </w:numPr>
        <w:rPr>
          <w:lang w:val="en-IN"/>
        </w:rPr>
      </w:pPr>
      <w:r w:rsidRPr="00E63B94">
        <w:rPr>
          <w:lang w:val="en-IN"/>
        </w:rPr>
        <w:t>Report any data breach immediately</w:t>
      </w:r>
    </w:p>
    <w:p w14:paraId="02D62A37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Breach of this policy results in disciplinary action.</w:t>
      </w:r>
    </w:p>
    <w:p w14:paraId="6D1E3926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388D0295">
          <v:rect id="_x0000_i1157" style="width:0;height:1.5pt" o:hralign="center" o:hrstd="t" o:hr="t" fillcolor="#a0a0a0" stroked="f"/>
        </w:pict>
      </w:r>
    </w:p>
    <w:p w14:paraId="3B83575A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13. Data Breach Procedure</w:t>
      </w:r>
    </w:p>
    <w:p w14:paraId="38BADB82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In the event of a breach, EBT will:</w:t>
      </w:r>
    </w:p>
    <w:p w14:paraId="7383CC76" w14:textId="77777777" w:rsidR="00E63B94" w:rsidRPr="00E63B94" w:rsidRDefault="00E63B94" w:rsidP="00E63B94">
      <w:pPr>
        <w:numPr>
          <w:ilvl w:val="0"/>
          <w:numId w:val="28"/>
        </w:numPr>
        <w:rPr>
          <w:lang w:val="en-IN"/>
        </w:rPr>
      </w:pPr>
      <w:r w:rsidRPr="00E63B94">
        <w:rPr>
          <w:lang w:val="en-IN"/>
        </w:rPr>
        <w:t>Identify and contain the breach immediately</w:t>
      </w:r>
    </w:p>
    <w:p w14:paraId="2247BA96" w14:textId="77777777" w:rsidR="00E63B94" w:rsidRPr="00E63B94" w:rsidRDefault="00E63B94" w:rsidP="00E63B94">
      <w:pPr>
        <w:numPr>
          <w:ilvl w:val="0"/>
          <w:numId w:val="28"/>
        </w:numPr>
        <w:rPr>
          <w:lang w:val="en-IN"/>
        </w:rPr>
      </w:pPr>
      <w:r w:rsidRPr="00E63B94">
        <w:rPr>
          <w:lang w:val="en-IN"/>
        </w:rPr>
        <w:t>Notify the Director and Quality Nominee</w:t>
      </w:r>
    </w:p>
    <w:p w14:paraId="34CDDFBD" w14:textId="77777777" w:rsidR="00E63B94" w:rsidRPr="00E63B94" w:rsidRDefault="00E63B94" w:rsidP="00E63B94">
      <w:pPr>
        <w:numPr>
          <w:ilvl w:val="0"/>
          <w:numId w:val="28"/>
        </w:numPr>
        <w:rPr>
          <w:lang w:val="en-IN"/>
        </w:rPr>
      </w:pPr>
      <w:r w:rsidRPr="00E63B94">
        <w:rPr>
          <w:lang w:val="en-IN"/>
        </w:rPr>
        <w:t>Record the breach in the incident register</w:t>
      </w:r>
    </w:p>
    <w:p w14:paraId="590D27EE" w14:textId="77777777" w:rsidR="00E63B94" w:rsidRPr="00E63B94" w:rsidRDefault="00E63B94" w:rsidP="00E63B94">
      <w:pPr>
        <w:numPr>
          <w:ilvl w:val="0"/>
          <w:numId w:val="28"/>
        </w:numPr>
        <w:rPr>
          <w:lang w:val="en-IN"/>
        </w:rPr>
      </w:pPr>
      <w:r w:rsidRPr="00E63B94">
        <w:rPr>
          <w:lang w:val="en-IN"/>
        </w:rPr>
        <w:t>Notify affected individuals if required</w:t>
      </w:r>
    </w:p>
    <w:p w14:paraId="68C1C03B" w14:textId="77777777" w:rsidR="00E63B94" w:rsidRPr="00E63B94" w:rsidRDefault="00E63B94" w:rsidP="00E63B94">
      <w:pPr>
        <w:numPr>
          <w:ilvl w:val="0"/>
          <w:numId w:val="28"/>
        </w:numPr>
        <w:rPr>
          <w:lang w:val="en-IN"/>
        </w:rPr>
      </w:pPr>
      <w:r w:rsidRPr="00E63B94">
        <w:rPr>
          <w:lang w:val="en-IN"/>
        </w:rPr>
        <w:t>Inform KHDA where applicable</w:t>
      </w:r>
    </w:p>
    <w:p w14:paraId="6BF8916A" w14:textId="77777777" w:rsidR="00E63B94" w:rsidRPr="00E63B94" w:rsidRDefault="00E63B94" w:rsidP="00E63B94">
      <w:pPr>
        <w:numPr>
          <w:ilvl w:val="0"/>
          <w:numId w:val="28"/>
        </w:numPr>
        <w:rPr>
          <w:lang w:val="en-IN"/>
        </w:rPr>
      </w:pPr>
      <w:r w:rsidRPr="00E63B94">
        <w:rPr>
          <w:lang w:val="en-IN"/>
        </w:rPr>
        <w:t>Implement corrective actions to prevent recurrence</w:t>
      </w:r>
    </w:p>
    <w:p w14:paraId="39EF849F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 xml:space="preserve">All breaches are investigated under </w:t>
      </w:r>
      <w:r w:rsidRPr="00E63B94">
        <w:rPr>
          <w:b/>
          <w:bCs/>
          <w:lang w:val="en-IN"/>
        </w:rPr>
        <w:t>EBT’s Staff Malpractice &amp; Maladministration Policy</w:t>
      </w:r>
      <w:r w:rsidRPr="00E63B94">
        <w:rPr>
          <w:lang w:val="en-IN"/>
        </w:rPr>
        <w:t>.</w:t>
      </w:r>
    </w:p>
    <w:p w14:paraId="34BF9E01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14A8E86C">
          <v:rect id="_x0000_i1158" style="width:0;height:1.5pt" o:hralign="center" o:hrstd="t" o:hr="t" fillcolor="#a0a0a0" stroked="f"/>
        </w:pict>
      </w:r>
    </w:p>
    <w:p w14:paraId="361D68D3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14. Use of Data for Quality Assurance</w:t>
      </w:r>
    </w:p>
    <w:p w14:paraId="214B460A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To comply with KHDA B6 Standards, EBT may use anonymised data for:</w:t>
      </w:r>
    </w:p>
    <w:p w14:paraId="5FCAA9E0" w14:textId="77777777" w:rsidR="00E63B94" w:rsidRPr="00E63B94" w:rsidRDefault="00E63B94" w:rsidP="00E63B94">
      <w:pPr>
        <w:numPr>
          <w:ilvl w:val="0"/>
          <w:numId w:val="29"/>
        </w:numPr>
        <w:rPr>
          <w:lang w:val="en-IN"/>
        </w:rPr>
      </w:pPr>
      <w:r w:rsidRPr="00E63B94">
        <w:rPr>
          <w:lang w:val="en-IN"/>
        </w:rPr>
        <w:t>Performance monitoring</w:t>
      </w:r>
    </w:p>
    <w:p w14:paraId="7CE3D1B6" w14:textId="77777777" w:rsidR="00E63B94" w:rsidRPr="00E63B94" w:rsidRDefault="00E63B94" w:rsidP="00E63B94">
      <w:pPr>
        <w:numPr>
          <w:ilvl w:val="0"/>
          <w:numId w:val="29"/>
        </w:numPr>
        <w:rPr>
          <w:lang w:val="en-IN"/>
        </w:rPr>
      </w:pPr>
      <w:r w:rsidRPr="00E63B94">
        <w:rPr>
          <w:lang w:val="en-IN"/>
        </w:rPr>
        <w:t>Employability tracking</w:t>
      </w:r>
    </w:p>
    <w:p w14:paraId="4AF11D11" w14:textId="77777777" w:rsidR="00E63B94" w:rsidRPr="00E63B94" w:rsidRDefault="00E63B94" w:rsidP="00E63B94">
      <w:pPr>
        <w:numPr>
          <w:ilvl w:val="0"/>
          <w:numId w:val="29"/>
        </w:numPr>
        <w:rPr>
          <w:lang w:val="en-IN"/>
        </w:rPr>
      </w:pPr>
      <w:r w:rsidRPr="00E63B94">
        <w:rPr>
          <w:lang w:val="en-IN"/>
        </w:rPr>
        <w:t>Learning analytics</w:t>
      </w:r>
    </w:p>
    <w:p w14:paraId="1EF4E906" w14:textId="77777777" w:rsidR="00E63B94" w:rsidRPr="00E63B94" w:rsidRDefault="00E63B94" w:rsidP="00E63B94">
      <w:pPr>
        <w:numPr>
          <w:ilvl w:val="0"/>
          <w:numId w:val="29"/>
        </w:numPr>
        <w:rPr>
          <w:lang w:val="en-IN"/>
        </w:rPr>
      </w:pPr>
      <w:r w:rsidRPr="00E63B94">
        <w:rPr>
          <w:lang w:val="en-IN"/>
        </w:rPr>
        <w:t>Programme evaluation</w:t>
      </w:r>
    </w:p>
    <w:p w14:paraId="349C4879" w14:textId="77777777" w:rsidR="00E63B94" w:rsidRPr="00E63B94" w:rsidRDefault="00E63B94" w:rsidP="00E63B94">
      <w:pPr>
        <w:numPr>
          <w:ilvl w:val="0"/>
          <w:numId w:val="29"/>
        </w:numPr>
        <w:rPr>
          <w:lang w:val="en-IN"/>
        </w:rPr>
      </w:pPr>
      <w:r w:rsidRPr="00E63B94">
        <w:rPr>
          <w:lang w:val="en-IN"/>
        </w:rPr>
        <w:t>Benchmarking</w:t>
      </w:r>
    </w:p>
    <w:p w14:paraId="6A9513C2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No personally identifiable data is shared without consent.</w:t>
      </w:r>
    </w:p>
    <w:p w14:paraId="7423F674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2EE925FE">
          <v:rect id="_x0000_i1159" style="width:0;height:1.5pt" o:hralign="center" o:hrstd="t" o:hr="t" fillcolor="#a0a0a0" stroked="f"/>
        </w:pict>
      </w:r>
    </w:p>
    <w:p w14:paraId="22B2BF72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lastRenderedPageBreak/>
        <w:t>15. Training &amp; Awareness</w:t>
      </w:r>
    </w:p>
    <w:p w14:paraId="3E674345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EBT provides:</w:t>
      </w:r>
    </w:p>
    <w:p w14:paraId="1A8C7327" w14:textId="77777777" w:rsidR="00E63B94" w:rsidRPr="00E63B94" w:rsidRDefault="00E63B94" w:rsidP="00E63B94">
      <w:pPr>
        <w:numPr>
          <w:ilvl w:val="0"/>
          <w:numId w:val="30"/>
        </w:numPr>
        <w:rPr>
          <w:lang w:val="en-IN"/>
        </w:rPr>
      </w:pPr>
      <w:r w:rsidRPr="00E63B94">
        <w:rPr>
          <w:lang w:val="en-IN"/>
        </w:rPr>
        <w:t>Mandatory staff training on data protection</w:t>
      </w:r>
    </w:p>
    <w:p w14:paraId="192A64C7" w14:textId="77777777" w:rsidR="00E63B94" w:rsidRPr="00E63B94" w:rsidRDefault="00E63B94" w:rsidP="00E63B94">
      <w:pPr>
        <w:numPr>
          <w:ilvl w:val="0"/>
          <w:numId w:val="30"/>
        </w:numPr>
        <w:rPr>
          <w:lang w:val="en-IN"/>
        </w:rPr>
      </w:pPr>
      <w:r w:rsidRPr="00E63B94">
        <w:rPr>
          <w:lang w:val="en-IN"/>
        </w:rPr>
        <w:t>Annual refresher sessions</w:t>
      </w:r>
    </w:p>
    <w:p w14:paraId="0A68F652" w14:textId="77777777" w:rsidR="00E63B94" w:rsidRPr="00E63B94" w:rsidRDefault="00E63B94" w:rsidP="00E63B94">
      <w:pPr>
        <w:numPr>
          <w:ilvl w:val="0"/>
          <w:numId w:val="30"/>
        </w:numPr>
        <w:rPr>
          <w:lang w:val="en-IN"/>
        </w:rPr>
      </w:pPr>
      <w:r w:rsidRPr="00E63B94">
        <w:rPr>
          <w:lang w:val="en-IN"/>
        </w:rPr>
        <w:t>Guidance for new staff during induction</w:t>
      </w:r>
    </w:p>
    <w:p w14:paraId="77BE5AF6" w14:textId="77777777" w:rsidR="00E63B94" w:rsidRPr="00E63B94" w:rsidRDefault="00E63B94" w:rsidP="00E63B94">
      <w:pPr>
        <w:numPr>
          <w:ilvl w:val="0"/>
          <w:numId w:val="30"/>
        </w:numPr>
        <w:rPr>
          <w:lang w:val="en-IN"/>
        </w:rPr>
      </w:pPr>
      <w:r w:rsidRPr="00E63B94">
        <w:rPr>
          <w:lang w:val="en-IN"/>
        </w:rPr>
        <w:t>Updates when laws or KHDA requirements change</w:t>
      </w:r>
    </w:p>
    <w:p w14:paraId="5CB491E4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416341F0">
          <v:rect id="_x0000_i1160" style="width:0;height:1.5pt" o:hralign="center" o:hrstd="t" o:hr="t" fillcolor="#a0a0a0" stroked="f"/>
        </w:pict>
      </w:r>
    </w:p>
    <w:p w14:paraId="164DC1DB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16. Conflict of Interest</w:t>
      </w:r>
    </w:p>
    <w:p w14:paraId="4012A2DC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Staff must not:</w:t>
      </w:r>
    </w:p>
    <w:p w14:paraId="25FEA385" w14:textId="77777777" w:rsidR="00E63B94" w:rsidRPr="00E63B94" w:rsidRDefault="00E63B94" w:rsidP="00E63B94">
      <w:pPr>
        <w:numPr>
          <w:ilvl w:val="0"/>
          <w:numId w:val="31"/>
        </w:numPr>
        <w:rPr>
          <w:lang w:val="en-IN"/>
        </w:rPr>
      </w:pPr>
      <w:r w:rsidRPr="00E63B94">
        <w:rPr>
          <w:lang w:val="en-IN"/>
        </w:rPr>
        <w:t>Access personal data for non-work purposes</w:t>
      </w:r>
    </w:p>
    <w:p w14:paraId="34D3F7BD" w14:textId="77777777" w:rsidR="00E63B94" w:rsidRPr="00E63B94" w:rsidRDefault="00E63B94" w:rsidP="00E63B94">
      <w:pPr>
        <w:numPr>
          <w:ilvl w:val="0"/>
          <w:numId w:val="31"/>
        </w:numPr>
        <w:rPr>
          <w:lang w:val="en-IN"/>
        </w:rPr>
      </w:pPr>
      <w:r w:rsidRPr="00E63B94">
        <w:rPr>
          <w:lang w:val="en-IN"/>
        </w:rPr>
        <w:t>Share data with any party where a conflict exists</w:t>
      </w:r>
    </w:p>
    <w:p w14:paraId="42D3E002" w14:textId="77777777" w:rsidR="00E63B94" w:rsidRPr="00E63B94" w:rsidRDefault="00E63B94" w:rsidP="00E63B94">
      <w:pPr>
        <w:numPr>
          <w:ilvl w:val="0"/>
          <w:numId w:val="31"/>
        </w:numPr>
        <w:rPr>
          <w:lang w:val="en-IN"/>
        </w:rPr>
      </w:pPr>
      <w:r w:rsidRPr="00E63B94">
        <w:rPr>
          <w:lang w:val="en-IN"/>
        </w:rPr>
        <w:t>Manipulate data for personal or professional gain</w:t>
      </w:r>
    </w:p>
    <w:p w14:paraId="5545781A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This supports KHDA Standard A1.4 &amp; A4.1(b).</w:t>
      </w:r>
    </w:p>
    <w:p w14:paraId="651D734E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17E564AA">
          <v:rect id="_x0000_i1161" style="width:0;height:1.5pt" o:hralign="center" o:hrstd="t" o:hr="t" fillcolor="#a0a0a0" stroked="f"/>
        </w:pict>
      </w:r>
    </w:p>
    <w:p w14:paraId="35DD6CD3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17. Appeals</w:t>
      </w:r>
    </w:p>
    <w:p w14:paraId="0AA4AD4D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 xml:space="preserve">Individuals may appeal any data-related decision through the </w:t>
      </w:r>
      <w:r w:rsidRPr="00E63B94">
        <w:rPr>
          <w:b/>
          <w:bCs/>
          <w:lang w:val="en-IN"/>
        </w:rPr>
        <w:t>EBT Appeals &amp; Grievances/Complaints Policy</w:t>
      </w:r>
      <w:r w:rsidRPr="00E63B94">
        <w:rPr>
          <w:lang w:val="en-IN"/>
        </w:rPr>
        <w:t xml:space="preserve"> within </w:t>
      </w:r>
      <w:r w:rsidRPr="00E63B94">
        <w:rPr>
          <w:b/>
          <w:bCs/>
          <w:lang w:val="en-IN"/>
        </w:rPr>
        <w:t>5 working days</w:t>
      </w:r>
      <w:r w:rsidRPr="00E63B94">
        <w:rPr>
          <w:lang w:val="en-IN"/>
        </w:rPr>
        <w:t>.</w:t>
      </w:r>
    </w:p>
    <w:p w14:paraId="6A9923DC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56538461">
          <v:rect id="_x0000_i1162" style="width:0;height:1.5pt" o:hralign="center" o:hrstd="t" o:hr="t" fillcolor="#a0a0a0" stroked="f"/>
        </w:pict>
      </w:r>
    </w:p>
    <w:p w14:paraId="1001944E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18. Roles &amp; Responsibilities</w:t>
      </w:r>
    </w:p>
    <w:p w14:paraId="27A31E99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Director</w:t>
      </w:r>
    </w:p>
    <w:p w14:paraId="37D99824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Responsible for overall data protection compliance.</w:t>
      </w:r>
    </w:p>
    <w:p w14:paraId="31AE7EA3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Quality Nominee</w:t>
      </w:r>
    </w:p>
    <w:p w14:paraId="0E3CF9BA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Ensures systems meet KHDA and PDPL requirements.</w:t>
      </w:r>
    </w:p>
    <w:p w14:paraId="5445051F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Data Protection Officer (If Assigned)</w:t>
      </w:r>
    </w:p>
    <w:p w14:paraId="76E26B12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Oversees implementation, audits, and breaches.</w:t>
      </w:r>
    </w:p>
    <w:p w14:paraId="6732988F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Staff</w:t>
      </w:r>
    </w:p>
    <w:p w14:paraId="1B138C14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lastRenderedPageBreak/>
        <w:t>Follow all procedures and safeguard data.</w:t>
      </w:r>
    </w:p>
    <w:p w14:paraId="57F1A4D8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Learners</w:t>
      </w:r>
    </w:p>
    <w:p w14:paraId="6C4DDA8B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Provide accurate information and maintain personal data confidentiality.</w:t>
      </w:r>
    </w:p>
    <w:p w14:paraId="01C5EBCE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5D0A6709">
          <v:rect id="_x0000_i1163" style="width:0;height:1.5pt" o:hralign="center" o:hrstd="t" o:hr="t" fillcolor="#a0a0a0" stroked="f"/>
        </w:pict>
      </w:r>
    </w:p>
    <w:p w14:paraId="20F3E121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19. Policy Review</w:t>
      </w:r>
    </w:p>
    <w:p w14:paraId="471077AC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>This policy is reviewed annually in accordance with KHDA requirements and UAE PDPL updates.</w:t>
      </w:r>
    </w:p>
    <w:p w14:paraId="5DCBD34E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t xml:space="preserve">Next review due: </w:t>
      </w:r>
      <w:r w:rsidRPr="00E63B94">
        <w:rPr>
          <w:b/>
          <w:bCs/>
          <w:lang w:val="en-IN"/>
        </w:rPr>
        <w:t>10 September 2026</w:t>
      </w:r>
    </w:p>
    <w:p w14:paraId="6F763EA9" w14:textId="77777777" w:rsidR="00E63B94" w:rsidRPr="00E63B94" w:rsidRDefault="00E63B94" w:rsidP="00E63B94">
      <w:pPr>
        <w:rPr>
          <w:lang w:val="en-IN"/>
        </w:rPr>
      </w:pPr>
      <w:r w:rsidRPr="00E63B94">
        <w:rPr>
          <w:lang w:val="en-IN"/>
        </w:rPr>
        <w:pict w14:anchorId="731FB063">
          <v:rect id="_x0000_i1164" style="width:0;height:1.5pt" o:hralign="center" o:hrstd="t" o:hr="t" fillcolor="#a0a0a0" stroked="f"/>
        </w:pict>
      </w:r>
    </w:p>
    <w:p w14:paraId="264EC5BE" w14:textId="77777777" w:rsidR="00E63B94" w:rsidRP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Approval</w:t>
      </w:r>
    </w:p>
    <w:p w14:paraId="13AE8D26" w14:textId="77777777" w:rsidR="00E63B94" w:rsidRDefault="00E63B94" w:rsidP="00E63B94">
      <w:pPr>
        <w:rPr>
          <w:b/>
          <w:bCs/>
          <w:lang w:val="en-IN"/>
        </w:rPr>
      </w:pPr>
      <w:r w:rsidRPr="00E63B94">
        <w:rPr>
          <w:b/>
          <w:bCs/>
          <w:lang w:val="en-IN"/>
        </w:rPr>
        <w:t>Name:</w:t>
      </w:r>
      <w:r w:rsidRPr="00E63B94">
        <w:rPr>
          <w:lang w:val="en-IN"/>
        </w:rPr>
        <w:t xml:space="preserve"> Shivanjan Chakraborty</w:t>
      </w:r>
      <w:r w:rsidRPr="00E63B94">
        <w:rPr>
          <w:lang w:val="en-IN"/>
        </w:rPr>
        <w:br/>
      </w:r>
      <w:r w:rsidRPr="00E63B94">
        <w:rPr>
          <w:b/>
          <w:bCs/>
          <w:lang w:val="en-IN"/>
        </w:rPr>
        <w:t>Title:</w:t>
      </w:r>
      <w:r w:rsidRPr="00E63B94">
        <w:rPr>
          <w:lang w:val="en-IN"/>
        </w:rPr>
        <w:t xml:space="preserve"> Director, East Bridge Training</w:t>
      </w:r>
      <w:r w:rsidRPr="00E63B94">
        <w:rPr>
          <w:lang w:val="en-IN"/>
        </w:rPr>
        <w:br/>
      </w:r>
    </w:p>
    <w:p w14:paraId="336B04FD" w14:textId="77777777" w:rsidR="00E63B94" w:rsidRDefault="00E63B94" w:rsidP="00E63B94">
      <w:pPr>
        <w:rPr>
          <w:b/>
          <w:bCs/>
          <w:lang w:val="en-IN"/>
        </w:rPr>
      </w:pPr>
    </w:p>
    <w:p w14:paraId="3704D6AD" w14:textId="5D1EA3EE" w:rsidR="00E63B94" w:rsidRPr="00E63B94" w:rsidRDefault="00E63B94" w:rsidP="00E63B94">
      <w:pPr>
        <w:rPr>
          <w:lang w:val="en-IN"/>
        </w:rPr>
      </w:pPr>
      <w:r w:rsidRPr="00E63B94">
        <w:rPr>
          <w:b/>
          <w:bCs/>
          <w:lang w:val="en-IN"/>
        </w:rPr>
        <w:t>Signature:</w:t>
      </w:r>
      <w:r w:rsidRPr="00E63B94">
        <w:rPr>
          <w:lang w:val="en-IN"/>
        </w:rPr>
        <w:t xml:space="preserve"> ___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FF83CB3" wp14:editId="23657F1A">
            <wp:extent cx="1165860" cy="281551"/>
            <wp:effectExtent l="0" t="0" r="0" b="4445"/>
            <wp:docPr id="165306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22" cy="2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B94">
        <w:rPr>
          <w:lang w:val="en-IN"/>
        </w:rPr>
        <w:t>__________________</w:t>
      </w:r>
      <w:r w:rsidRPr="00E63B94">
        <w:rPr>
          <w:lang w:val="en-IN"/>
        </w:rPr>
        <w:br/>
      </w:r>
      <w:r w:rsidRPr="00E63B94">
        <w:rPr>
          <w:b/>
          <w:bCs/>
          <w:lang w:val="en-IN"/>
        </w:rPr>
        <w:t>Date:</w:t>
      </w:r>
      <w:r w:rsidRPr="00E63B94">
        <w:rPr>
          <w:lang w:val="en-IN"/>
        </w:rPr>
        <w:t xml:space="preserve"> 10 September 2025</w:t>
      </w:r>
    </w:p>
    <w:p w14:paraId="29085645" w14:textId="1A0EB639" w:rsidR="003D4BAC" w:rsidRPr="00E63B94" w:rsidRDefault="003D4BAC" w:rsidP="00E63B94"/>
    <w:sectPr w:rsidR="003D4BAC" w:rsidRPr="00E63B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15E11"/>
    <w:multiLevelType w:val="multilevel"/>
    <w:tmpl w:val="026E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7F544D"/>
    <w:multiLevelType w:val="multilevel"/>
    <w:tmpl w:val="8F20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5755E8"/>
    <w:multiLevelType w:val="multilevel"/>
    <w:tmpl w:val="E17C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7264B8"/>
    <w:multiLevelType w:val="multilevel"/>
    <w:tmpl w:val="860E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03367"/>
    <w:multiLevelType w:val="multilevel"/>
    <w:tmpl w:val="610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D12F2"/>
    <w:multiLevelType w:val="multilevel"/>
    <w:tmpl w:val="221C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322238"/>
    <w:multiLevelType w:val="multilevel"/>
    <w:tmpl w:val="FCA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9B24C0"/>
    <w:multiLevelType w:val="multilevel"/>
    <w:tmpl w:val="4A8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F10D56"/>
    <w:multiLevelType w:val="multilevel"/>
    <w:tmpl w:val="B2F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A93517"/>
    <w:multiLevelType w:val="multilevel"/>
    <w:tmpl w:val="E6E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8B2011"/>
    <w:multiLevelType w:val="multilevel"/>
    <w:tmpl w:val="C068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E05A2E"/>
    <w:multiLevelType w:val="multilevel"/>
    <w:tmpl w:val="AA4A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C26D3F"/>
    <w:multiLevelType w:val="multilevel"/>
    <w:tmpl w:val="93CE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BF7262"/>
    <w:multiLevelType w:val="multilevel"/>
    <w:tmpl w:val="C278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B63BED"/>
    <w:multiLevelType w:val="multilevel"/>
    <w:tmpl w:val="7010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61F81"/>
    <w:multiLevelType w:val="multilevel"/>
    <w:tmpl w:val="B3CC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80413"/>
    <w:multiLevelType w:val="multilevel"/>
    <w:tmpl w:val="E144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7A527E"/>
    <w:multiLevelType w:val="multilevel"/>
    <w:tmpl w:val="EEF8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A3B0A"/>
    <w:multiLevelType w:val="multilevel"/>
    <w:tmpl w:val="76FC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5775A"/>
    <w:multiLevelType w:val="multilevel"/>
    <w:tmpl w:val="FB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A573E"/>
    <w:multiLevelType w:val="multilevel"/>
    <w:tmpl w:val="67A6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F074D"/>
    <w:multiLevelType w:val="multilevel"/>
    <w:tmpl w:val="86F2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465710">
    <w:abstractNumId w:val="8"/>
  </w:num>
  <w:num w:numId="2" w16cid:durableId="1506020431">
    <w:abstractNumId w:val="6"/>
  </w:num>
  <w:num w:numId="3" w16cid:durableId="661733621">
    <w:abstractNumId w:val="5"/>
  </w:num>
  <w:num w:numId="4" w16cid:durableId="926616579">
    <w:abstractNumId w:val="4"/>
  </w:num>
  <w:num w:numId="5" w16cid:durableId="1280263075">
    <w:abstractNumId w:val="7"/>
  </w:num>
  <w:num w:numId="6" w16cid:durableId="548686699">
    <w:abstractNumId w:val="3"/>
  </w:num>
  <w:num w:numId="7" w16cid:durableId="1271888194">
    <w:abstractNumId w:val="2"/>
  </w:num>
  <w:num w:numId="8" w16cid:durableId="1393625067">
    <w:abstractNumId w:val="1"/>
  </w:num>
  <w:num w:numId="9" w16cid:durableId="479924072">
    <w:abstractNumId w:val="0"/>
  </w:num>
  <w:num w:numId="10" w16cid:durableId="230308273">
    <w:abstractNumId w:val="17"/>
  </w:num>
  <w:num w:numId="11" w16cid:durableId="326055252">
    <w:abstractNumId w:val="30"/>
  </w:num>
  <w:num w:numId="12" w16cid:durableId="605312251">
    <w:abstractNumId w:val="12"/>
  </w:num>
  <w:num w:numId="13" w16cid:durableId="1564172671">
    <w:abstractNumId w:val="29"/>
  </w:num>
  <w:num w:numId="14" w16cid:durableId="1152411157">
    <w:abstractNumId w:val="15"/>
  </w:num>
  <w:num w:numId="15" w16cid:durableId="805319102">
    <w:abstractNumId w:val="10"/>
  </w:num>
  <w:num w:numId="16" w16cid:durableId="1901861884">
    <w:abstractNumId w:val="11"/>
  </w:num>
  <w:num w:numId="17" w16cid:durableId="721948597">
    <w:abstractNumId w:val="26"/>
  </w:num>
  <w:num w:numId="18" w16cid:durableId="1078552981">
    <w:abstractNumId w:val="20"/>
  </w:num>
  <w:num w:numId="19" w16cid:durableId="2134860100">
    <w:abstractNumId w:val="23"/>
  </w:num>
  <w:num w:numId="20" w16cid:durableId="6254312">
    <w:abstractNumId w:val="19"/>
  </w:num>
  <w:num w:numId="21" w16cid:durableId="1915779538">
    <w:abstractNumId w:val="9"/>
  </w:num>
  <w:num w:numId="22" w16cid:durableId="743377019">
    <w:abstractNumId w:val="22"/>
  </w:num>
  <w:num w:numId="23" w16cid:durableId="1729919822">
    <w:abstractNumId w:val="13"/>
  </w:num>
  <w:num w:numId="24" w16cid:durableId="1163354232">
    <w:abstractNumId w:val="21"/>
  </w:num>
  <w:num w:numId="25" w16cid:durableId="147332042">
    <w:abstractNumId w:val="18"/>
  </w:num>
  <w:num w:numId="26" w16cid:durableId="882520592">
    <w:abstractNumId w:val="25"/>
  </w:num>
  <w:num w:numId="27" w16cid:durableId="262619058">
    <w:abstractNumId w:val="24"/>
  </w:num>
  <w:num w:numId="28" w16cid:durableId="731199271">
    <w:abstractNumId w:val="28"/>
  </w:num>
  <w:num w:numId="29" w16cid:durableId="1071391760">
    <w:abstractNumId w:val="14"/>
  </w:num>
  <w:num w:numId="30" w16cid:durableId="1234009211">
    <w:abstractNumId w:val="16"/>
  </w:num>
  <w:num w:numId="31" w16cid:durableId="15648277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4BAC"/>
    <w:rsid w:val="00AA1D8D"/>
    <w:rsid w:val="00B47730"/>
    <w:rsid w:val="00CB0664"/>
    <w:rsid w:val="00D91A7B"/>
    <w:rsid w:val="00E63B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9EE8C"/>
  <w14:defaultImageDpi w14:val="300"/>
  <w15:docId w15:val="{1233B372-C930-4A7A-AEF0-538989BB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2025-11-23T11:51:00Z</dcterms:modified>
  <cp:category/>
</cp:coreProperties>
</file>